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AE" w:rsidRPr="005E6BE5" w:rsidRDefault="001365A9" w:rsidP="00E00F57">
      <w:pPr>
        <w:ind w:rightChars="-73" w:right="-175"/>
        <w:jc w:val="center"/>
        <w:rPr>
          <w:rFonts w:eastAsia="標楷體"/>
          <w:b/>
          <w:color w:val="000000"/>
          <w:sz w:val="40"/>
          <w:szCs w:val="40"/>
        </w:rPr>
      </w:pPr>
      <w:bookmarkStart w:id="0" w:name="_GoBack"/>
      <w:bookmarkEnd w:id="0"/>
      <w:r w:rsidRPr="005E6BE5">
        <w:rPr>
          <w:rFonts w:eastAsia="標楷體"/>
          <w:b/>
          <w:sz w:val="40"/>
          <w:szCs w:val="32"/>
        </w:rPr>
        <w:t>銀髮福祉產業經營管理</w:t>
      </w:r>
      <w:r w:rsidR="00241DD8" w:rsidRPr="005E6BE5">
        <w:rPr>
          <w:rFonts w:eastAsia="標楷體"/>
          <w:b/>
          <w:sz w:val="40"/>
          <w:szCs w:val="40"/>
        </w:rPr>
        <w:t>人才認證</w:t>
      </w:r>
      <w:r w:rsidR="00617CCD" w:rsidRPr="005E6BE5">
        <w:rPr>
          <w:rFonts w:eastAsia="標楷體"/>
          <w:b/>
          <w:sz w:val="40"/>
          <w:szCs w:val="40"/>
        </w:rPr>
        <w:t>暨教師</w:t>
      </w:r>
      <w:r w:rsidR="00241DD8" w:rsidRPr="005E6BE5">
        <w:rPr>
          <w:rFonts w:eastAsia="標楷體"/>
          <w:b/>
          <w:sz w:val="40"/>
          <w:szCs w:val="40"/>
        </w:rPr>
        <w:t>研討會</w:t>
      </w:r>
    </w:p>
    <w:p w:rsidR="00AB20A8" w:rsidRPr="00855254" w:rsidRDefault="00AB20A8" w:rsidP="00E935EC">
      <w:pPr>
        <w:numPr>
          <w:ilvl w:val="0"/>
          <w:numId w:val="13"/>
        </w:numPr>
        <w:tabs>
          <w:tab w:val="left" w:pos="709"/>
          <w:tab w:val="left" w:pos="1985"/>
        </w:tabs>
        <w:ind w:leftChars="60" w:left="1987" w:hangingChars="767" w:hanging="1843"/>
        <w:rPr>
          <w:rFonts w:eastAsia="標楷體"/>
          <w:szCs w:val="24"/>
        </w:rPr>
      </w:pPr>
      <w:r w:rsidRPr="00CF14E7">
        <w:rPr>
          <w:rFonts w:eastAsia="標楷體"/>
          <w:b/>
          <w:szCs w:val="24"/>
        </w:rPr>
        <w:t>活動</w:t>
      </w:r>
      <w:r w:rsidRPr="00855254">
        <w:rPr>
          <w:rFonts w:eastAsia="標楷體"/>
          <w:b/>
          <w:szCs w:val="24"/>
        </w:rPr>
        <w:t>主旨</w:t>
      </w:r>
      <w:r w:rsidRPr="00855254">
        <w:rPr>
          <w:rFonts w:eastAsia="標楷體"/>
          <w:szCs w:val="24"/>
        </w:rPr>
        <w:t>：</w:t>
      </w:r>
      <w:r w:rsidR="00E935EC" w:rsidRPr="00C7057D">
        <w:rPr>
          <w:rFonts w:eastAsia="標楷體" w:hint="eastAsia"/>
          <w:color w:val="FF0000"/>
          <w:szCs w:val="24"/>
        </w:rPr>
        <w:tab/>
      </w:r>
      <w:r w:rsidR="00E935EC" w:rsidRPr="00E935EC">
        <w:rPr>
          <w:rFonts w:ascii="標楷體" w:eastAsia="標楷體" w:hAnsi="標楷體" w:hint="eastAsia"/>
          <w:szCs w:val="32"/>
        </w:rPr>
        <w:t>培育</w:t>
      </w:r>
      <w:r w:rsidR="00E935EC" w:rsidRPr="00E935EC">
        <w:rPr>
          <w:rFonts w:ascii="標楷體" w:eastAsia="標楷體" w:hAnsi="標楷體"/>
          <w:szCs w:val="24"/>
        </w:rPr>
        <w:t>全國大專院校</w:t>
      </w:r>
      <w:r w:rsidR="00E935EC" w:rsidRPr="00E935EC">
        <w:rPr>
          <w:rFonts w:ascii="標楷體" w:eastAsia="標楷體" w:hAnsi="標楷體"/>
          <w:szCs w:val="32"/>
        </w:rPr>
        <w:t>銀髮福祉產業</w:t>
      </w:r>
      <w:r w:rsidR="00E935EC" w:rsidRPr="00E935EC">
        <w:rPr>
          <w:rFonts w:ascii="標楷體" w:eastAsia="標楷體" w:hAnsi="標楷體"/>
          <w:szCs w:val="24"/>
        </w:rPr>
        <w:t>相關教學領域</w:t>
      </w:r>
      <w:r w:rsidR="00E935EC" w:rsidRPr="00E935EC">
        <w:rPr>
          <w:rFonts w:ascii="標楷體" w:eastAsia="標楷體" w:hAnsi="標楷體" w:hint="eastAsia"/>
          <w:szCs w:val="24"/>
        </w:rPr>
        <w:t>暨</w:t>
      </w:r>
      <w:r w:rsidR="00E935EC" w:rsidRPr="00E935EC">
        <w:rPr>
          <w:rFonts w:ascii="標楷體" w:eastAsia="標楷體" w:hAnsi="標楷體" w:hint="eastAsia"/>
          <w:szCs w:val="32"/>
        </w:rPr>
        <w:t>銀髮產業經營管理種子師 資</w:t>
      </w:r>
      <w:r w:rsidR="00E935EC" w:rsidRPr="00E935EC">
        <w:rPr>
          <w:rFonts w:ascii="標楷體" w:eastAsia="標楷體" w:hAnsi="標楷體"/>
          <w:szCs w:val="24"/>
        </w:rPr>
        <w:t>，</w:t>
      </w:r>
      <w:r w:rsidRPr="00855254">
        <w:rPr>
          <w:rFonts w:eastAsia="標楷體"/>
          <w:szCs w:val="24"/>
        </w:rPr>
        <w:t>進行有關『</w:t>
      </w:r>
      <w:r w:rsidRPr="00855254">
        <w:rPr>
          <w:rFonts w:eastAsia="標楷體" w:cs="新細明體"/>
          <w:kern w:val="0"/>
          <w:szCs w:val="24"/>
        </w:rPr>
        <w:t>銀髮族產業經營</w:t>
      </w:r>
      <w:r w:rsidRPr="00855254">
        <w:rPr>
          <w:rFonts w:eastAsia="標楷體"/>
          <w:szCs w:val="24"/>
        </w:rPr>
        <w:t>』、『</w:t>
      </w:r>
      <w:r w:rsidRPr="00855254">
        <w:rPr>
          <w:rFonts w:eastAsia="標楷體" w:cs="新細明體"/>
          <w:kern w:val="0"/>
          <w:szCs w:val="24"/>
        </w:rPr>
        <w:t>銀髮族產業行銷</w:t>
      </w:r>
      <w:r w:rsidRPr="00855254">
        <w:rPr>
          <w:rFonts w:eastAsia="標楷體"/>
          <w:szCs w:val="24"/>
        </w:rPr>
        <w:t>』、『</w:t>
      </w:r>
      <w:r w:rsidRPr="00855254">
        <w:rPr>
          <w:rFonts w:eastAsia="標楷體" w:cs="新細明體"/>
          <w:kern w:val="0"/>
          <w:szCs w:val="24"/>
        </w:rPr>
        <w:t>銀髮族產業服務</w:t>
      </w:r>
      <w:r w:rsidRPr="00855254">
        <w:rPr>
          <w:rFonts w:eastAsia="標楷體"/>
          <w:szCs w:val="24"/>
        </w:rPr>
        <w:t>』及『</w:t>
      </w:r>
      <w:r w:rsidRPr="00855254">
        <w:rPr>
          <w:rFonts w:eastAsia="標楷體" w:cs="新細明體"/>
          <w:kern w:val="0"/>
          <w:szCs w:val="24"/>
        </w:rPr>
        <w:t>銀髮族產業數位行銷</w:t>
      </w:r>
      <w:r w:rsidRPr="00855254">
        <w:rPr>
          <w:rFonts w:eastAsia="標楷體"/>
          <w:szCs w:val="24"/>
        </w:rPr>
        <w:t>』之研習</w:t>
      </w:r>
    </w:p>
    <w:p w:rsidR="00AB20A8" w:rsidRPr="00855254" w:rsidRDefault="00AB20A8" w:rsidP="00E935EC">
      <w:pPr>
        <w:numPr>
          <w:ilvl w:val="0"/>
          <w:numId w:val="13"/>
        </w:numPr>
        <w:tabs>
          <w:tab w:val="left" w:pos="709"/>
          <w:tab w:val="left" w:pos="1985"/>
        </w:tabs>
        <w:ind w:left="1985" w:hanging="1865"/>
        <w:rPr>
          <w:rFonts w:eastAsia="標楷體"/>
          <w:szCs w:val="24"/>
        </w:rPr>
      </w:pPr>
      <w:r w:rsidRPr="00855254">
        <w:rPr>
          <w:rFonts w:eastAsia="標楷體"/>
          <w:b/>
          <w:szCs w:val="24"/>
        </w:rPr>
        <w:t>主辦單位</w:t>
      </w:r>
      <w:r w:rsidRPr="00855254">
        <w:rPr>
          <w:rFonts w:eastAsia="標楷體"/>
          <w:szCs w:val="24"/>
        </w:rPr>
        <w:t>：</w:t>
      </w:r>
      <w:r w:rsidRPr="00855254">
        <w:rPr>
          <w:rFonts w:eastAsia="標楷體" w:hint="eastAsia"/>
          <w:szCs w:val="24"/>
        </w:rPr>
        <w:tab/>
      </w:r>
      <w:r w:rsidR="00E935EC" w:rsidRPr="00E935EC">
        <w:rPr>
          <w:rFonts w:eastAsia="標楷體"/>
        </w:rPr>
        <w:t>南開科技大學</w:t>
      </w:r>
      <w:r w:rsidR="00E935EC" w:rsidRPr="00E935EC">
        <w:rPr>
          <w:rFonts w:eastAsia="標楷體" w:hint="eastAsia"/>
        </w:rPr>
        <w:t xml:space="preserve"> </w:t>
      </w:r>
      <w:r w:rsidR="00E935EC" w:rsidRPr="00E935EC">
        <w:rPr>
          <w:rFonts w:eastAsia="標楷體" w:hint="eastAsia"/>
        </w:rPr>
        <w:t>民生學院</w:t>
      </w:r>
      <w:r w:rsidR="00E935EC" w:rsidRPr="00E935EC">
        <w:rPr>
          <w:rFonts w:eastAsia="標楷體" w:hint="eastAsia"/>
        </w:rPr>
        <w:t xml:space="preserve"> </w:t>
      </w:r>
      <w:r w:rsidR="00E935EC" w:rsidRPr="00E935EC">
        <w:rPr>
          <w:rFonts w:eastAsia="標楷體" w:hint="eastAsia"/>
        </w:rPr>
        <w:t>福祉科技與服務管理系</w:t>
      </w:r>
      <w:r w:rsidR="00E935EC" w:rsidRPr="00E935EC">
        <w:rPr>
          <w:rFonts w:eastAsia="標楷體"/>
          <w:szCs w:val="24"/>
        </w:rPr>
        <w:t>、</w:t>
      </w:r>
      <w:r w:rsidR="00E935EC" w:rsidRPr="00E935EC">
        <w:rPr>
          <w:rFonts w:eastAsia="標楷體"/>
          <w:szCs w:val="24"/>
        </w:rPr>
        <w:t>CEO</w:t>
      </w:r>
      <w:r w:rsidR="00E935EC" w:rsidRPr="00E935EC">
        <w:rPr>
          <w:rFonts w:eastAsia="標楷體"/>
          <w:szCs w:val="24"/>
        </w:rPr>
        <w:t>國際認證中心</w:t>
      </w:r>
      <w:r w:rsidR="00E935EC" w:rsidRPr="00E935EC">
        <w:rPr>
          <w:rFonts w:ascii="標楷體" w:eastAsia="標楷體" w:hAnsi="標楷體" w:hint="eastAsia"/>
          <w:szCs w:val="32"/>
        </w:rPr>
        <w:t>、台灣技職教育產學研合作發展協會</w:t>
      </w:r>
    </w:p>
    <w:p w:rsidR="00AB20A8" w:rsidRPr="00855254" w:rsidRDefault="00AB20A8" w:rsidP="00AB20A8">
      <w:pPr>
        <w:numPr>
          <w:ilvl w:val="0"/>
          <w:numId w:val="13"/>
        </w:numPr>
        <w:tabs>
          <w:tab w:val="left" w:pos="709"/>
          <w:tab w:val="left" w:pos="1985"/>
        </w:tabs>
        <w:rPr>
          <w:rFonts w:eastAsia="標楷體"/>
          <w:szCs w:val="24"/>
        </w:rPr>
      </w:pPr>
      <w:r w:rsidRPr="00855254">
        <w:rPr>
          <w:rFonts w:eastAsia="標楷體"/>
          <w:b/>
          <w:szCs w:val="24"/>
        </w:rPr>
        <w:t>發照單位</w:t>
      </w:r>
      <w:r w:rsidRPr="00855254">
        <w:rPr>
          <w:rFonts w:eastAsia="標楷體"/>
          <w:szCs w:val="24"/>
        </w:rPr>
        <w:t>：</w:t>
      </w:r>
      <w:r w:rsidRPr="00855254">
        <w:rPr>
          <w:rFonts w:eastAsia="標楷體" w:hint="eastAsia"/>
          <w:szCs w:val="24"/>
        </w:rPr>
        <w:tab/>
      </w:r>
      <w:r w:rsidRPr="00855254">
        <w:rPr>
          <w:rFonts w:eastAsia="標楷體"/>
          <w:szCs w:val="24"/>
        </w:rPr>
        <w:t>台灣數位教學創意發展協會</w:t>
      </w:r>
      <w:r w:rsidRPr="00855254">
        <w:rPr>
          <w:rFonts w:eastAsia="標楷體"/>
          <w:szCs w:val="24"/>
        </w:rPr>
        <w:t xml:space="preserve"> </w:t>
      </w:r>
    </w:p>
    <w:p w:rsidR="00AB20A8" w:rsidRDefault="00AB20A8" w:rsidP="00AB20A8">
      <w:pPr>
        <w:numPr>
          <w:ilvl w:val="0"/>
          <w:numId w:val="13"/>
        </w:numPr>
        <w:tabs>
          <w:tab w:val="left" w:pos="709"/>
          <w:tab w:val="left" w:pos="1985"/>
        </w:tabs>
        <w:ind w:rightChars="-73" w:right="-175"/>
        <w:rPr>
          <w:rFonts w:eastAsia="標楷體"/>
          <w:szCs w:val="24"/>
        </w:rPr>
      </w:pPr>
      <w:r w:rsidRPr="00855254">
        <w:rPr>
          <w:rFonts w:eastAsia="標楷體"/>
          <w:b/>
          <w:szCs w:val="24"/>
        </w:rPr>
        <w:t>協辦單位</w:t>
      </w:r>
      <w:r w:rsidRPr="00855254">
        <w:rPr>
          <w:rFonts w:eastAsia="標楷體"/>
          <w:szCs w:val="24"/>
        </w:rPr>
        <w:t>：</w:t>
      </w:r>
      <w:r w:rsidRPr="00855254">
        <w:rPr>
          <w:rFonts w:eastAsia="標楷體" w:hint="eastAsia"/>
          <w:szCs w:val="24"/>
        </w:rPr>
        <w:tab/>
      </w:r>
      <w:r w:rsidRPr="00855254">
        <w:rPr>
          <w:rFonts w:eastAsia="標楷體"/>
          <w:szCs w:val="24"/>
        </w:rPr>
        <w:t>台灣德國萊因技術監護顧問</w:t>
      </w:r>
      <w:r w:rsidRPr="00855254">
        <w:rPr>
          <w:rFonts w:eastAsia="標楷體"/>
          <w:szCs w:val="24"/>
        </w:rPr>
        <w:t>(</w:t>
      </w:r>
      <w:r w:rsidRPr="00855254">
        <w:rPr>
          <w:rFonts w:eastAsia="標楷體"/>
          <w:szCs w:val="24"/>
        </w:rPr>
        <w:t>股</w:t>
      </w:r>
      <w:r w:rsidRPr="00855254">
        <w:rPr>
          <w:rFonts w:eastAsia="標楷體"/>
          <w:szCs w:val="24"/>
        </w:rPr>
        <w:t>)</w:t>
      </w:r>
      <w:r w:rsidRPr="00855254">
        <w:rPr>
          <w:rFonts w:eastAsia="標楷體"/>
          <w:szCs w:val="24"/>
        </w:rPr>
        <w:t>、寶盈網路科技</w:t>
      </w:r>
      <w:r w:rsidRPr="00855254">
        <w:rPr>
          <w:rFonts w:eastAsia="標楷體"/>
          <w:szCs w:val="24"/>
        </w:rPr>
        <w:t>(</w:t>
      </w:r>
      <w:r w:rsidRPr="00855254">
        <w:rPr>
          <w:rFonts w:eastAsia="標楷體"/>
          <w:szCs w:val="24"/>
        </w:rPr>
        <w:t>股</w:t>
      </w:r>
      <w:r w:rsidRPr="00855254">
        <w:rPr>
          <w:rFonts w:eastAsia="標楷體"/>
          <w:szCs w:val="24"/>
        </w:rPr>
        <w:t>)</w:t>
      </w:r>
      <w:r w:rsidRPr="00855254">
        <w:rPr>
          <w:rFonts w:eastAsia="標楷體"/>
          <w:szCs w:val="24"/>
        </w:rPr>
        <w:t>、高</w:t>
      </w:r>
      <w:r w:rsidRPr="005E6BE5">
        <w:rPr>
          <w:rFonts w:eastAsia="標楷體"/>
          <w:szCs w:val="24"/>
        </w:rPr>
        <w:t>雄市電子商務協會</w:t>
      </w:r>
    </w:p>
    <w:p w:rsidR="00B60296" w:rsidRPr="00AB20A8" w:rsidRDefault="00724D17" w:rsidP="00AB20A8">
      <w:pPr>
        <w:numPr>
          <w:ilvl w:val="0"/>
          <w:numId w:val="13"/>
        </w:numPr>
        <w:tabs>
          <w:tab w:val="left" w:pos="709"/>
          <w:tab w:val="left" w:pos="1985"/>
        </w:tabs>
        <w:ind w:rightChars="-73" w:right="-175"/>
        <w:rPr>
          <w:rFonts w:eastAsia="標楷體"/>
          <w:szCs w:val="24"/>
        </w:rPr>
      </w:pPr>
      <w:r w:rsidRPr="00AB20A8">
        <w:rPr>
          <w:rFonts w:eastAsia="標楷體"/>
          <w:b/>
          <w:szCs w:val="24"/>
        </w:rPr>
        <w:t>活動說明</w:t>
      </w:r>
      <w:r w:rsidR="00AF71D5" w:rsidRPr="00AB20A8">
        <w:rPr>
          <w:rFonts w:eastAsia="標楷體"/>
          <w:szCs w:val="24"/>
        </w:rPr>
        <w:t>：</w:t>
      </w:r>
    </w:p>
    <w:tbl>
      <w:tblPr>
        <w:tblW w:w="9214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0"/>
        <w:gridCol w:w="7654"/>
      </w:tblGrid>
      <w:tr w:rsidR="005B25C8" w:rsidRPr="00D75663" w:rsidTr="00AF71D5">
        <w:tc>
          <w:tcPr>
            <w:tcW w:w="1560" w:type="dxa"/>
            <w:shd w:val="clear" w:color="auto" w:fill="F2DBDB"/>
            <w:vAlign w:val="center"/>
          </w:tcPr>
          <w:p w:rsidR="005B25C8" w:rsidRPr="00D75663" w:rsidRDefault="005B25C8" w:rsidP="00D065AE">
            <w:pPr>
              <w:jc w:val="center"/>
              <w:rPr>
                <w:rFonts w:eastAsia="標楷體"/>
              </w:rPr>
            </w:pPr>
            <w:r w:rsidRPr="00D75663">
              <w:rPr>
                <w:rFonts w:eastAsia="標楷體"/>
              </w:rPr>
              <w:t>證照名稱</w:t>
            </w:r>
          </w:p>
        </w:tc>
        <w:tc>
          <w:tcPr>
            <w:tcW w:w="7654" w:type="dxa"/>
          </w:tcPr>
          <w:p w:rsidR="00201507" w:rsidRPr="00D75663" w:rsidRDefault="0002060F" w:rsidP="006C5AE4">
            <w:pPr>
              <w:numPr>
                <w:ilvl w:val="0"/>
                <w:numId w:val="7"/>
              </w:numPr>
              <w:tabs>
                <w:tab w:val="left" w:pos="317"/>
                <w:tab w:val="left" w:pos="4428"/>
              </w:tabs>
              <w:rPr>
                <w:rFonts w:eastAsia="標楷體"/>
                <w:b/>
                <w:szCs w:val="24"/>
              </w:rPr>
            </w:pPr>
            <w:r w:rsidRPr="00D75663">
              <w:rPr>
                <w:rFonts w:eastAsia="標楷體" w:cs="新細明體"/>
                <w:b/>
                <w:kern w:val="0"/>
                <w:szCs w:val="24"/>
              </w:rPr>
              <w:t>(SIOM)</w:t>
            </w:r>
            <w:r w:rsidR="001365A9" w:rsidRPr="00D75663">
              <w:rPr>
                <w:rFonts w:eastAsia="標楷體" w:cs="新細明體"/>
                <w:b/>
                <w:kern w:val="0"/>
                <w:szCs w:val="24"/>
              </w:rPr>
              <w:t>銀髮族產業經營</w:t>
            </w:r>
            <w:r w:rsidR="00E00F57" w:rsidRPr="00D75663">
              <w:rPr>
                <w:rFonts w:eastAsia="標楷體" w:cs="新細明體"/>
                <w:b/>
                <w:kern w:val="0"/>
                <w:szCs w:val="24"/>
              </w:rPr>
              <w:t>管理師</w:t>
            </w:r>
            <w:r w:rsidR="00356A7F">
              <w:rPr>
                <w:rFonts w:eastAsia="標楷體" w:cs="新細明體" w:hint="eastAsia"/>
                <w:b/>
                <w:kern w:val="0"/>
                <w:szCs w:val="24"/>
              </w:rPr>
              <w:tab/>
            </w:r>
            <w:r w:rsidR="000D3EC8" w:rsidRPr="00D75663">
              <w:rPr>
                <w:rFonts w:eastAsia="標楷體"/>
                <w:b/>
                <w:szCs w:val="24"/>
              </w:rPr>
              <w:t>(</w:t>
            </w:r>
            <w:r w:rsidR="00891D42" w:rsidRPr="00D75663">
              <w:rPr>
                <w:rFonts w:eastAsia="標楷體"/>
                <w:b/>
                <w:szCs w:val="24"/>
              </w:rPr>
              <w:t>雲科大</w:t>
            </w:r>
            <w:r w:rsidR="000D3EC8" w:rsidRPr="00D75663">
              <w:rPr>
                <w:rFonts w:eastAsia="標楷體"/>
                <w:b/>
                <w:szCs w:val="24"/>
              </w:rPr>
              <w:t>認列號碼</w:t>
            </w:r>
            <w:r w:rsidR="00AF71D5" w:rsidRPr="00D75663">
              <w:rPr>
                <w:rFonts w:eastAsia="標楷體"/>
                <w:b/>
                <w:szCs w:val="24"/>
              </w:rPr>
              <w:t>：</w:t>
            </w:r>
            <w:r w:rsidR="006C5AE4" w:rsidRPr="006C5AE4">
              <w:rPr>
                <w:rFonts w:eastAsia="標楷體"/>
                <w:b/>
                <w:szCs w:val="24"/>
              </w:rPr>
              <w:t>50378581</w:t>
            </w:r>
            <w:r w:rsidR="000D3EC8" w:rsidRPr="00D75663">
              <w:rPr>
                <w:rFonts w:eastAsia="標楷體"/>
                <w:b/>
                <w:szCs w:val="24"/>
              </w:rPr>
              <w:t>)</w:t>
            </w:r>
          </w:p>
          <w:p w:rsidR="00201507" w:rsidRPr="00D75663" w:rsidRDefault="001365A9" w:rsidP="006C5AE4">
            <w:pPr>
              <w:numPr>
                <w:ilvl w:val="0"/>
                <w:numId w:val="7"/>
              </w:numPr>
              <w:tabs>
                <w:tab w:val="left" w:pos="317"/>
                <w:tab w:val="left" w:pos="4428"/>
                <w:tab w:val="left" w:pos="4569"/>
              </w:tabs>
              <w:rPr>
                <w:rFonts w:eastAsia="標楷體"/>
                <w:b/>
                <w:szCs w:val="24"/>
              </w:rPr>
            </w:pPr>
            <w:r w:rsidRPr="00D75663">
              <w:rPr>
                <w:rFonts w:eastAsia="標楷體" w:cs="新細明體"/>
                <w:b/>
                <w:kern w:val="0"/>
                <w:szCs w:val="24"/>
              </w:rPr>
              <w:t>(SIMM)</w:t>
            </w:r>
            <w:r w:rsidRPr="00D75663">
              <w:rPr>
                <w:rFonts w:eastAsia="標楷體" w:cs="新細明體"/>
                <w:b/>
                <w:kern w:val="0"/>
                <w:szCs w:val="24"/>
              </w:rPr>
              <w:t>銀髮族產業行銷</w:t>
            </w:r>
            <w:r w:rsidR="00E00F57" w:rsidRPr="00D75663">
              <w:rPr>
                <w:rFonts w:eastAsia="標楷體" w:cs="新細明體"/>
                <w:b/>
                <w:kern w:val="0"/>
                <w:szCs w:val="24"/>
              </w:rPr>
              <w:t>管理師</w:t>
            </w:r>
            <w:r w:rsidR="00891D42" w:rsidRPr="00D75663">
              <w:rPr>
                <w:rFonts w:eastAsia="標楷體"/>
                <w:b/>
                <w:szCs w:val="24"/>
              </w:rPr>
              <w:t xml:space="preserve"> </w:t>
            </w:r>
            <w:r w:rsidR="00E00F57" w:rsidRPr="00D75663">
              <w:rPr>
                <w:rFonts w:eastAsia="標楷體"/>
                <w:b/>
                <w:szCs w:val="24"/>
              </w:rPr>
              <w:t xml:space="preserve">  </w:t>
            </w:r>
            <w:r w:rsidR="0002060F" w:rsidRPr="00D75663">
              <w:rPr>
                <w:rFonts w:eastAsia="標楷體"/>
                <w:b/>
                <w:szCs w:val="24"/>
              </w:rPr>
              <w:t xml:space="preserve">     </w:t>
            </w:r>
            <w:r w:rsidR="000D3EC8" w:rsidRPr="00D75663">
              <w:rPr>
                <w:rFonts w:eastAsia="標楷體"/>
                <w:b/>
                <w:szCs w:val="24"/>
              </w:rPr>
              <w:t>(</w:t>
            </w:r>
            <w:r w:rsidR="00891D42" w:rsidRPr="00D75663">
              <w:rPr>
                <w:rFonts w:eastAsia="標楷體"/>
                <w:b/>
                <w:szCs w:val="24"/>
              </w:rPr>
              <w:t>雲科大</w:t>
            </w:r>
            <w:r w:rsidR="000D3EC8" w:rsidRPr="00D75663">
              <w:rPr>
                <w:rFonts w:eastAsia="標楷體"/>
                <w:b/>
                <w:szCs w:val="24"/>
              </w:rPr>
              <w:t>認列號碼</w:t>
            </w:r>
            <w:r w:rsidR="00AF71D5" w:rsidRPr="00D75663">
              <w:rPr>
                <w:rFonts w:eastAsia="標楷體"/>
                <w:b/>
                <w:szCs w:val="24"/>
              </w:rPr>
              <w:t>：</w:t>
            </w:r>
            <w:r w:rsidR="006C5AE4" w:rsidRPr="006C5AE4">
              <w:rPr>
                <w:rFonts w:eastAsia="標楷體"/>
                <w:b/>
                <w:szCs w:val="24"/>
              </w:rPr>
              <w:t>50378584</w:t>
            </w:r>
            <w:r w:rsidR="000D3EC8" w:rsidRPr="00D75663">
              <w:rPr>
                <w:rFonts w:eastAsia="標楷體"/>
                <w:b/>
                <w:szCs w:val="24"/>
              </w:rPr>
              <w:t>)</w:t>
            </w:r>
          </w:p>
          <w:p w:rsidR="00201507" w:rsidRPr="00D75663" w:rsidRDefault="001365A9" w:rsidP="006C5AE4">
            <w:pPr>
              <w:numPr>
                <w:ilvl w:val="0"/>
                <w:numId w:val="7"/>
              </w:numPr>
              <w:tabs>
                <w:tab w:val="left" w:pos="317"/>
                <w:tab w:val="left" w:pos="4428"/>
                <w:tab w:val="left" w:pos="4569"/>
              </w:tabs>
              <w:rPr>
                <w:rFonts w:eastAsia="標楷體"/>
                <w:b/>
                <w:szCs w:val="24"/>
              </w:rPr>
            </w:pPr>
            <w:r w:rsidRPr="00D75663">
              <w:rPr>
                <w:rFonts w:eastAsia="標楷體" w:cs="新細明體"/>
                <w:b/>
                <w:kern w:val="0"/>
                <w:szCs w:val="24"/>
              </w:rPr>
              <w:t>(SISM)</w:t>
            </w:r>
            <w:r w:rsidRPr="00D75663">
              <w:rPr>
                <w:rFonts w:eastAsia="標楷體" w:cs="新細明體"/>
                <w:b/>
                <w:kern w:val="0"/>
                <w:szCs w:val="24"/>
              </w:rPr>
              <w:t>銀髮族產業服務</w:t>
            </w:r>
            <w:r w:rsidR="00E00F57" w:rsidRPr="00D75663">
              <w:rPr>
                <w:rFonts w:eastAsia="標楷體" w:cs="新細明體"/>
                <w:b/>
                <w:kern w:val="0"/>
                <w:szCs w:val="24"/>
              </w:rPr>
              <w:t>管理師</w:t>
            </w:r>
            <w:r w:rsidR="00891D42" w:rsidRPr="00D75663">
              <w:rPr>
                <w:rFonts w:eastAsia="標楷體"/>
                <w:b/>
                <w:szCs w:val="24"/>
              </w:rPr>
              <w:t xml:space="preserve"> </w:t>
            </w:r>
            <w:r w:rsidR="00EA50C8" w:rsidRPr="00D75663">
              <w:rPr>
                <w:rFonts w:eastAsia="標楷體"/>
                <w:b/>
                <w:szCs w:val="24"/>
              </w:rPr>
              <w:t xml:space="preserve"> </w:t>
            </w:r>
            <w:r w:rsidR="0002060F" w:rsidRPr="00D75663">
              <w:rPr>
                <w:rFonts w:eastAsia="標楷體"/>
                <w:b/>
                <w:szCs w:val="24"/>
              </w:rPr>
              <w:t xml:space="preserve">   </w:t>
            </w:r>
            <w:r w:rsidR="00796BBE">
              <w:rPr>
                <w:rFonts w:eastAsia="標楷體" w:hint="eastAsia"/>
                <w:b/>
                <w:szCs w:val="24"/>
              </w:rPr>
              <w:tab/>
            </w:r>
            <w:r w:rsidR="000D3EC8" w:rsidRPr="00D75663">
              <w:rPr>
                <w:rFonts w:eastAsia="標楷體"/>
                <w:b/>
                <w:szCs w:val="24"/>
              </w:rPr>
              <w:t>(</w:t>
            </w:r>
            <w:r w:rsidR="00891D42" w:rsidRPr="00D75663">
              <w:rPr>
                <w:rFonts w:eastAsia="標楷體"/>
                <w:b/>
                <w:szCs w:val="24"/>
              </w:rPr>
              <w:t>雲科大</w:t>
            </w:r>
            <w:r w:rsidR="000D3EC8" w:rsidRPr="00D75663">
              <w:rPr>
                <w:rFonts w:eastAsia="標楷體"/>
                <w:b/>
                <w:szCs w:val="24"/>
              </w:rPr>
              <w:t>認列號碼</w:t>
            </w:r>
            <w:r w:rsidR="00AF71D5" w:rsidRPr="00D75663">
              <w:rPr>
                <w:rFonts w:eastAsia="標楷體"/>
                <w:b/>
                <w:szCs w:val="24"/>
              </w:rPr>
              <w:t>：</w:t>
            </w:r>
            <w:r w:rsidR="006C5AE4" w:rsidRPr="006C5AE4">
              <w:rPr>
                <w:rFonts w:eastAsia="標楷體"/>
                <w:b/>
                <w:szCs w:val="24"/>
              </w:rPr>
              <w:t>50378587</w:t>
            </w:r>
            <w:r w:rsidR="000D3EC8" w:rsidRPr="00D75663">
              <w:rPr>
                <w:rFonts w:eastAsia="標楷體"/>
                <w:b/>
                <w:szCs w:val="24"/>
              </w:rPr>
              <w:t>)</w:t>
            </w:r>
          </w:p>
          <w:p w:rsidR="00A21C71" w:rsidRPr="00D75663" w:rsidRDefault="001365A9" w:rsidP="006C5AE4">
            <w:pPr>
              <w:numPr>
                <w:ilvl w:val="0"/>
                <w:numId w:val="7"/>
              </w:numPr>
              <w:tabs>
                <w:tab w:val="left" w:pos="317"/>
                <w:tab w:val="left" w:pos="4428"/>
                <w:tab w:val="left" w:pos="4569"/>
              </w:tabs>
              <w:rPr>
                <w:rFonts w:eastAsia="標楷體"/>
                <w:b/>
                <w:sz w:val="22"/>
              </w:rPr>
            </w:pPr>
            <w:r w:rsidRPr="00D75663">
              <w:rPr>
                <w:rFonts w:eastAsia="標楷體" w:cs="新細明體"/>
                <w:b/>
                <w:kern w:val="0"/>
                <w:szCs w:val="24"/>
              </w:rPr>
              <w:t>(SIDMM)</w:t>
            </w:r>
            <w:r w:rsidRPr="00D75663">
              <w:rPr>
                <w:rFonts w:eastAsia="標楷體" w:cs="新細明體"/>
                <w:b/>
                <w:kern w:val="0"/>
                <w:szCs w:val="24"/>
              </w:rPr>
              <w:t>銀髮族產業數位行銷</w:t>
            </w:r>
            <w:r w:rsidR="00E00F57" w:rsidRPr="00D75663">
              <w:rPr>
                <w:rFonts w:eastAsia="標楷體" w:cs="新細明體"/>
                <w:b/>
                <w:kern w:val="0"/>
                <w:szCs w:val="24"/>
              </w:rPr>
              <w:t>管理師</w:t>
            </w:r>
            <w:r w:rsidR="00E00F57" w:rsidRPr="00D75663">
              <w:rPr>
                <w:rFonts w:eastAsia="標楷體" w:cs="新細明體"/>
                <w:b/>
                <w:kern w:val="0"/>
                <w:szCs w:val="24"/>
              </w:rPr>
              <w:t xml:space="preserve"> </w:t>
            </w:r>
            <w:r w:rsidR="00796BBE">
              <w:rPr>
                <w:rFonts w:eastAsia="標楷體" w:cs="新細明體"/>
                <w:b/>
                <w:kern w:val="0"/>
                <w:szCs w:val="24"/>
              </w:rPr>
              <w:t xml:space="preserve"> </w:t>
            </w:r>
            <w:r w:rsidR="00796BBE">
              <w:rPr>
                <w:rFonts w:eastAsia="標楷體" w:cs="新細明體" w:hint="eastAsia"/>
                <w:b/>
                <w:kern w:val="0"/>
                <w:szCs w:val="24"/>
              </w:rPr>
              <w:tab/>
            </w:r>
            <w:r w:rsidR="000D3EC8" w:rsidRPr="00D75663">
              <w:rPr>
                <w:rFonts w:eastAsia="標楷體" w:cs="新細明體"/>
                <w:b/>
                <w:kern w:val="0"/>
                <w:szCs w:val="24"/>
              </w:rPr>
              <w:t>(</w:t>
            </w:r>
            <w:r w:rsidR="00891D42" w:rsidRPr="00D75663">
              <w:rPr>
                <w:rFonts w:eastAsia="標楷體"/>
                <w:b/>
                <w:szCs w:val="24"/>
              </w:rPr>
              <w:t>雲科大</w:t>
            </w:r>
            <w:r w:rsidR="000D3EC8" w:rsidRPr="00D75663">
              <w:rPr>
                <w:rFonts w:eastAsia="標楷體"/>
                <w:b/>
                <w:szCs w:val="24"/>
              </w:rPr>
              <w:t>認列號碼</w:t>
            </w:r>
            <w:r w:rsidR="00AF71D5" w:rsidRPr="00D75663">
              <w:rPr>
                <w:rFonts w:eastAsia="標楷體"/>
                <w:b/>
                <w:szCs w:val="24"/>
              </w:rPr>
              <w:t>：</w:t>
            </w:r>
            <w:r w:rsidR="006C5AE4" w:rsidRPr="006C5AE4">
              <w:rPr>
                <w:rFonts w:eastAsia="標楷體"/>
                <w:b/>
                <w:szCs w:val="24"/>
              </w:rPr>
              <w:t>50378590</w:t>
            </w:r>
            <w:r w:rsidR="000D3EC8" w:rsidRPr="00D75663">
              <w:rPr>
                <w:rFonts w:eastAsia="標楷體" w:cs="新細明體"/>
                <w:b/>
                <w:kern w:val="0"/>
                <w:szCs w:val="24"/>
              </w:rPr>
              <w:t>)</w:t>
            </w:r>
          </w:p>
        </w:tc>
      </w:tr>
      <w:tr w:rsidR="005B25C8" w:rsidRPr="00D75663" w:rsidTr="00AF71D5">
        <w:tc>
          <w:tcPr>
            <w:tcW w:w="1560" w:type="dxa"/>
            <w:shd w:val="clear" w:color="auto" w:fill="F2DBDB"/>
            <w:vAlign w:val="center"/>
          </w:tcPr>
          <w:p w:rsidR="005B25C8" w:rsidRPr="00D75663" w:rsidRDefault="00D8254A" w:rsidP="00D065AE">
            <w:pPr>
              <w:jc w:val="center"/>
              <w:rPr>
                <w:rFonts w:eastAsia="標楷體"/>
              </w:rPr>
            </w:pPr>
            <w:r w:rsidRPr="00D75663">
              <w:rPr>
                <w:rFonts w:eastAsia="標楷體"/>
              </w:rPr>
              <w:t>研習</w:t>
            </w:r>
            <w:r w:rsidR="005B25C8" w:rsidRPr="00D75663">
              <w:rPr>
                <w:rFonts w:eastAsia="標楷體"/>
              </w:rPr>
              <w:t>對象</w:t>
            </w:r>
          </w:p>
        </w:tc>
        <w:tc>
          <w:tcPr>
            <w:tcW w:w="7654" w:type="dxa"/>
          </w:tcPr>
          <w:p w:rsidR="005B25C8" w:rsidRPr="00E935EC" w:rsidRDefault="002A61B9" w:rsidP="00D065AE">
            <w:pPr>
              <w:rPr>
                <w:rFonts w:ascii="標楷體" w:eastAsia="標楷體" w:hAnsi="標楷體"/>
              </w:rPr>
            </w:pPr>
            <w:r w:rsidRPr="00E935EC">
              <w:rPr>
                <w:rFonts w:ascii="標楷體" w:eastAsia="標楷體" w:hAnsi="標楷體"/>
              </w:rPr>
              <w:t>針對</w:t>
            </w:r>
            <w:r w:rsidR="00E935EC" w:rsidRPr="00E935EC">
              <w:rPr>
                <w:rFonts w:ascii="標楷體" w:eastAsia="標楷體" w:hAnsi="標楷體" w:hint="eastAsia"/>
              </w:rPr>
              <w:t>大專院校銀髮福祉產業相關教學領域之師生、銀髮產業、機構經營管理人員</w:t>
            </w:r>
          </w:p>
        </w:tc>
      </w:tr>
      <w:tr w:rsidR="00C469A8" w:rsidRPr="00D75663" w:rsidTr="00AF71D5">
        <w:tc>
          <w:tcPr>
            <w:tcW w:w="1560" w:type="dxa"/>
            <w:shd w:val="clear" w:color="auto" w:fill="F2DBDB"/>
            <w:vAlign w:val="center"/>
          </w:tcPr>
          <w:p w:rsidR="00C469A8" w:rsidRPr="00D75663" w:rsidRDefault="00D8254A" w:rsidP="00D065AE">
            <w:pPr>
              <w:jc w:val="center"/>
              <w:rPr>
                <w:rFonts w:eastAsia="標楷體"/>
              </w:rPr>
            </w:pPr>
            <w:r w:rsidRPr="00D75663">
              <w:rPr>
                <w:rFonts w:eastAsia="標楷體"/>
              </w:rPr>
              <w:t>活動</w:t>
            </w:r>
            <w:r w:rsidR="00C469A8" w:rsidRPr="00D75663">
              <w:rPr>
                <w:rFonts w:eastAsia="標楷體"/>
              </w:rPr>
              <w:t>介紹</w:t>
            </w:r>
          </w:p>
        </w:tc>
        <w:tc>
          <w:tcPr>
            <w:tcW w:w="7654" w:type="dxa"/>
          </w:tcPr>
          <w:p w:rsidR="00836FAC" w:rsidRPr="00D75663" w:rsidRDefault="00C469A8" w:rsidP="00D065AE">
            <w:pPr>
              <w:rPr>
                <w:rFonts w:eastAsia="標楷體"/>
              </w:rPr>
            </w:pPr>
            <w:r w:rsidRPr="00D75663">
              <w:rPr>
                <w:rFonts w:eastAsia="標楷體"/>
              </w:rPr>
              <w:t>詳見</w:t>
            </w:r>
            <w:r w:rsidR="00D8254A" w:rsidRPr="00D75663">
              <w:rPr>
                <w:rFonts w:eastAsia="標楷體"/>
              </w:rPr>
              <w:t>CEO</w:t>
            </w:r>
            <w:r w:rsidR="00D8254A" w:rsidRPr="00D75663">
              <w:rPr>
                <w:rFonts w:eastAsia="標楷體"/>
              </w:rPr>
              <w:t>國際認證中心官網</w:t>
            </w:r>
            <w:r w:rsidR="00AF71D5" w:rsidRPr="00D75663">
              <w:rPr>
                <w:rFonts w:eastAsia="標楷體"/>
              </w:rPr>
              <w:t>：</w:t>
            </w:r>
            <w:hyperlink r:id="rId9" w:history="1">
              <w:r w:rsidR="00836FAC" w:rsidRPr="00D75663">
                <w:rPr>
                  <w:rStyle w:val="a9"/>
                  <w:rFonts w:eastAsia="標楷體"/>
                  <w:color w:val="auto"/>
                </w:rPr>
                <w:t>http</w:t>
              </w:r>
              <w:r w:rsidR="00AF71D5" w:rsidRPr="00D75663">
                <w:rPr>
                  <w:rStyle w:val="a9"/>
                  <w:rFonts w:eastAsia="標楷體"/>
                  <w:color w:val="auto"/>
                </w:rPr>
                <w:t>：</w:t>
              </w:r>
              <w:r w:rsidR="00836FAC" w:rsidRPr="00D75663">
                <w:rPr>
                  <w:rStyle w:val="a9"/>
                  <w:rFonts w:eastAsia="標楷體"/>
                  <w:color w:val="auto"/>
                </w:rPr>
                <w:t>//www.ceoic.com.tw</w:t>
              </w:r>
            </w:hyperlink>
          </w:p>
        </w:tc>
      </w:tr>
      <w:tr w:rsidR="005B25C8" w:rsidRPr="00D75663" w:rsidTr="00AF71D5">
        <w:tc>
          <w:tcPr>
            <w:tcW w:w="1560" w:type="dxa"/>
            <w:shd w:val="clear" w:color="auto" w:fill="F2DBDB"/>
            <w:vAlign w:val="center"/>
          </w:tcPr>
          <w:p w:rsidR="005B25C8" w:rsidRPr="00D75663" w:rsidRDefault="007F0E94" w:rsidP="00D065AE">
            <w:pPr>
              <w:jc w:val="center"/>
              <w:rPr>
                <w:rFonts w:eastAsia="標楷體"/>
              </w:rPr>
            </w:pPr>
            <w:r w:rsidRPr="00D75663">
              <w:rPr>
                <w:rFonts w:eastAsia="標楷體"/>
              </w:rPr>
              <w:t>活動日期</w:t>
            </w:r>
          </w:p>
        </w:tc>
        <w:tc>
          <w:tcPr>
            <w:tcW w:w="7654" w:type="dxa"/>
          </w:tcPr>
          <w:p w:rsidR="005B25C8" w:rsidRPr="00E210C4" w:rsidRDefault="000D3EC8" w:rsidP="000928E9">
            <w:pPr>
              <w:rPr>
                <w:rFonts w:eastAsia="標楷體"/>
              </w:rPr>
            </w:pPr>
            <w:r w:rsidRPr="00E210C4">
              <w:rPr>
                <w:rFonts w:eastAsia="標楷體"/>
              </w:rPr>
              <w:t>2</w:t>
            </w:r>
            <w:r w:rsidR="00D0009B" w:rsidRPr="00E210C4">
              <w:rPr>
                <w:rFonts w:eastAsia="標楷體"/>
              </w:rPr>
              <w:t>01</w:t>
            </w:r>
            <w:r w:rsidR="000928E9">
              <w:rPr>
                <w:rFonts w:eastAsia="標楷體" w:hint="eastAsia"/>
              </w:rPr>
              <w:t>5/09/02</w:t>
            </w:r>
            <w:r w:rsidR="000928E9">
              <w:rPr>
                <w:rFonts w:eastAsia="標楷體" w:hint="eastAsia"/>
              </w:rPr>
              <w:t>（三）</w:t>
            </w:r>
            <w:r w:rsidR="00D0009B" w:rsidRPr="00E210C4">
              <w:rPr>
                <w:rFonts w:eastAsia="標楷體"/>
              </w:rPr>
              <w:t>~201</w:t>
            </w:r>
            <w:r w:rsidR="000928E9">
              <w:rPr>
                <w:rFonts w:eastAsia="標楷體" w:hint="eastAsia"/>
              </w:rPr>
              <w:t>5/09/03</w:t>
            </w:r>
            <w:r w:rsidR="000928E9">
              <w:rPr>
                <w:rFonts w:eastAsia="標楷體" w:hint="eastAsia"/>
              </w:rPr>
              <w:t>（四）</w:t>
            </w:r>
            <w:r w:rsidR="004445A4" w:rsidRPr="00E210C4">
              <w:rPr>
                <w:rFonts w:eastAsia="標楷體"/>
              </w:rPr>
              <w:t>為期兩天</w:t>
            </w:r>
          </w:p>
        </w:tc>
      </w:tr>
      <w:tr w:rsidR="005B25C8" w:rsidRPr="00D75663" w:rsidTr="00AF71D5">
        <w:tc>
          <w:tcPr>
            <w:tcW w:w="1560" w:type="dxa"/>
            <w:shd w:val="clear" w:color="auto" w:fill="F2DBDB"/>
            <w:vAlign w:val="center"/>
          </w:tcPr>
          <w:p w:rsidR="005B25C8" w:rsidRPr="00D75663" w:rsidRDefault="001825A8" w:rsidP="00D065AE">
            <w:pPr>
              <w:jc w:val="center"/>
              <w:rPr>
                <w:rFonts w:eastAsia="標楷體"/>
              </w:rPr>
            </w:pPr>
            <w:r w:rsidRPr="00D75663">
              <w:rPr>
                <w:rFonts w:eastAsia="標楷體"/>
              </w:rPr>
              <w:t>報名</w:t>
            </w:r>
            <w:r w:rsidR="0043369D" w:rsidRPr="00D75663">
              <w:rPr>
                <w:rFonts w:eastAsia="標楷體"/>
              </w:rPr>
              <w:t>期間</w:t>
            </w:r>
          </w:p>
        </w:tc>
        <w:tc>
          <w:tcPr>
            <w:tcW w:w="7654" w:type="dxa"/>
          </w:tcPr>
          <w:p w:rsidR="005B25C8" w:rsidRPr="00D75663" w:rsidRDefault="005F6BD2" w:rsidP="003117CD">
            <w:pPr>
              <w:rPr>
                <w:rFonts w:eastAsia="標楷體"/>
              </w:rPr>
            </w:pPr>
            <w:r w:rsidRPr="00D75663">
              <w:rPr>
                <w:rFonts w:eastAsia="標楷體"/>
              </w:rPr>
              <w:t>即日起</w:t>
            </w:r>
            <w:r w:rsidR="005B1BF8" w:rsidRPr="00D75663">
              <w:rPr>
                <w:rFonts w:eastAsia="標楷體"/>
              </w:rPr>
              <w:t>開始接受報名</w:t>
            </w:r>
            <w:r w:rsidRPr="00D75663">
              <w:rPr>
                <w:rFonts w:eastAsia="標楷體"/>
              </w:rPr>
              <w:t>至</w:t>
            </w:r>
            <w:r w:rsidR="00D0009B" w:rsidRPr="00D75663">
              <w:rPr>
                <w:rFonts w:eastAsia="標楷體"/>
              </w:rPr>
              <w:t>201</w:t>
            </w:r>
            <w:r w:rsidR="000928E9">
              <w:rPr>
                <w:rFonts w:eastAsia="標楷體" w:hint="eastAsia"/>
              </w:rPr>
              <w:t>5/08/26</w:t>
            </w:r>
            <w:r w:rsidR="000928E9">
              <w:rPr>
                <w:rFonts w:eastAsia="標楷體" w:hint="eastAsia"/>
              </w:rPr>
              <w:t>（三）</w:t>
            </w:r>
            <w:r w:rsidR="005B1BF8" w:rsidRPr="00D75663">
              <w:rPr>
                <w:rFonts w:eastAsia="標楷體"/>
              </w:rPr>
              <w:t>止</w:t>
            </w:r>
          </w:p>
        </w:tc>
      </w:tr>
      <w:tr w:rsidR="00215034" w:rsidRPr="00D75663" w:rsidTr="00AF71D5">
        <w:tc>
          <w:tcPr>
            <w:tcW w:w="1560" w:type="dxa"/>
            <w:shd w:val="clear" w:color="auto" w:fill="F2DBDB"/>
            <w:vAlign w:val="center"/>
          </w:tcPr>
          <w:p w:rsidR="00215034" w:rsidRPr="00D75663" w:rsidRDefault="00215034" w:rsidP="00D065AE">
            <w:pPr>
              <w:jc w:val="center"/>
              <w:rPr>
                <w:rFonts w:eastAsia="標楷體"/>
              </w:rPr>
            </w:pPr>
            <w:r w:rsidRPr="00D75663">
              <w:rPr>
                <w:rFonts w:eastAsia="標楷體"/>
              </w:rPr>
              <w:t>報名人數</w:t>
            </w:r>
          </w:p>
        </w:tc>
        <w:tc>
          <w:tcPr>
            <w:tcW w:w="7654" w:type="dxa"/>
          </w:tcPr>
          <w:p w:rsidR="00215034" w:rsidRPr="00D75663" w:rsidRDefault="00244F60" w:rsidP="002B6FB9">
            <w:pPr>
              <w:rPr>
                <w:rFonts w:eastAsia="標楷體"/>
              </w:rPr>
            </w:pPr>
            <w:r w:rsidRPr="00D75663">
              <w:rPr>
                <w:rFonts w:eastAsia="標楷體"/>
              </w:rPr>
              <w:t>2</w:t>
            </w:r>
            <w:r w:rsidR="003117CD" w:rsidRPr="00D75663">
              <w:rPr>
                <w:rFonts w:eastAsia="標楷體"/>
              </w:rPr>
              <w:t>00</w:t>
            </w:r>
            <w:r w:rsidR="00215034" w:rsidRPr="00D75663">
              <w:rPr>
                <w:rFonts w:eastAsia="標楷體"/>
              </w:rPr>
              <w:t>名額滿為止</w:t>
            </w:r>
            <w:r w:rsidR="006C5AE4">
              <w:rPr>
                <w:rFonts w:eastAsia="標楷體" w:hint="eastAsia"/>
              </w:rPr>
              <w:t>（</w:t>
            </w:r>
            <w:r w:rsidR="00E71065" w:rsidRPr="00D75663">
              <w:rPr>
                <w:rFonts w:eastAsia="標楷體"/>
              </w:rPr>
              <w:t>以教授</w:t>
            </w:r>
            <w:r w:rsidR="001E14B1" w:rsidRPr="00D75663">
              <w:rPr>
                <w:rFonts w:eastAsia="標楷體"/>
                <w:szCs w:val="32"/>
              </w:rPr>
              <w:t>銀髮福祉產業</w:t>
            </w:r>
            <w:r w:rsidR="00E71065" w:rsidRPr="00D75663">
              <w:rPr>
                <w:rFonts w:eastAsia="標楷體"/>
              </w:rPr>
              <w:t>相關課程者優先</w:t>
            </w:r>
            <w:r w:rsidR="006C5AE4">
              <w:rPr>
                <w:rFonts w:eastAsia="標楷體" w:hint="eastAsia"/>
              </w:rPr>
              <w:t>）</w:t>
            </w:r>
          </w:p>
        </w:tc>
      </w:tr>
      <w:tr w:rsidR="005B25C8" w:rsidRPr="00D75663" w:rsidTr="00AF71D5">
        <w:tc>
          <w:tcPr>
            <w:tcW w:w="1560" w:type="dxa"/>
            <w:shd w:val="clear" w:color="auto" w:fill="F2DBDB"/>
            <w:vAlign w:val="center"/>
          </w:tcPr>
          <w:p w:rsidR="005B25C8" w:rsidRPr="00D75663" w:rsidRDefault="00B13C40" w:rsidP="00D065AE">
            <w:pPr>
              <w:jc w:val="center"/>
              <w:rPr>
                <w:rFonts w:eastAsia="標楷體"/>
              </w:rPr>
            </w:pPr>
            <w:r w:rsidRPr="00D75663">
              <w:rPr>
                <w:rFonts w:eastAsia="標楷體"/>
              </w:rPr>
              <w:t>研習</w:t>
            </w:r>
            <w:r w:rsidR="0043369D" w:rsidRPr="00D75663">
              <w:rPr>
                <w:rFonts w:eastAsia="標楷體"/>
              </w:rPr>
              <w:t>地點</w:t>
            </w:r>
          </w:p>
        </w:tc>
        <w:tc>
          <w:tcPr>
            <w:tcW w:w="7654" w:type="dxa"/>
          </w:tcPr>
          <w:p w:rsidR="00803FD3" w:rsidRPr="00D75663" w:rsidRDefault="00312E24" w:rsidP="007C7707">
            <w:pPr>
              <w:rPr>
                <w:rFonts w:eastAsia="標楷體"/>
              </w:rPr>
            </w:pPr>
            <w:r w:rsidRPr="00F05E77">
              <w:rPr>
                <w:rFonts w:eastAsia="標楷體"/>
                <w:szCs w:val="24"/>
              </w:rPr>
              <w:t>南開</w:t>
            </w:r>
            <w:r w:rsidR="00D0009B" w:rsidRPr="00F05E77">
              <w:rPr>
                <w:rFonts w:eastAsia="標楷體"/>
                <w:szCs w:val="24"/>
              </w:rPr>
              <w:t>科技大學</w:t>
            </w:r>
            <w:r w:rsidR="00590739" w:rsidRPr="00F05E77">
              <w:rPr>
                <w:rFonts w:eastAsia="標楷體"/>
                <w:szCs w:val="24"/>
              </w:rPr>
              <w:t xml:space="preserve"> </w:t>
            </w:r>
            <w:r w:rsidR="00C74858" w:rsidRPr="00F05E77">
              <w:rPr>
                <w:rFonts w:eastAsia="標楷體"/>
              </w:rPr>
              <w:t>國際會</w:t>
            </w:r>
            <w:r w:rsidR="00C74858" w:rsidRPr="00F05E77">
              <w:rPr>
                <w:rFonts w:eastAsia="標楷體"/>
                <w:szCs w:val="24"/>
              </w:rPr>
              <w:t>議廳</w:t>
            </w:r>
            <w:r w:rsidR="006C5AE4">
              <w:rPr>
                <w:rFonts w:eastAsia="標楷體" w:hint="eastAsia"/>
                <w:szCs w:val="24"/>
              </w:rPr>
              <w:t>（</w:t>
            </w:r>
            <w:r w:rsidRPr="00D75663">
              <w:rPr>
                <w:rFonts w:eastAsia="標楷體"/>
                <w:szCs w:val="24"/>
              </w:rPr>
              <w:t>54243</w:t>
            </w:r>
            <w:r w:rsidRPr="00D75663">
              <w:rPr>
                <w:rFonts w:eastAsia="標楷體"/>
                <w:szCs w:val="24"/>
              </w:rPr>
              <w:t>南投縣草屯鎮中正路</w:t>
            </w:r>
            <w:r w:rsidRPr="00D75663">
              <w:rPr>
                <w:rFonts w:eastAsia="標楷體"/>
                <w:szCs w:val="24"/>
              </w:rPr>
              <w:t>568</w:t>
            </w:r>
            <w:r w:rsidRPr="00D75663">
              <w:rPr>
                <w:rFonts w:eastAsia="標楷體"/>
                <w:szCs w:val="24"/>
              </w:rPr>
              <w:t>號</w:t>
            </w:r>
            <w:r w:rsidR="006C5AE4">
              <w:rPr>
                <w:rFonts w:eastAsia="標楷體" w:hint="eastAsia"/>
                <w:szCs w:val="24"/>
              </w:rPr>
              <w:t>）</w:t>
            </w:r>
          </w:p>
        </w:tc>
      </w:tr>
      <w:tr w:rsidR="005B25C8" w:rsidRPr="00D75663" w:rsidTr="00AF71D5">
        <w:tc>
          <w:tcPr>
            <w:tcW w:w="1560" w:type="dxa"/>
            <w:shd w:val="clear" w:color="auto" w:fill="F2DBDB"/>
            <w:vAlign w:val="center"/>
          </w:tcPr>
          <w:p w:rsidR="005B25C8" w:rsidRPr="00D75663" w:rsidRDefault="0043369D" w:rsidP="00D065AE">
            <w:pPr>
              <w:jc w:val="center"/>
              <w:rPr>
                <w:rFonts w:eastAsia="標楷體"/>
              </w:rPr>
            </w:pPr>
            <w:r w:rsidRPr="00D75663">
              <w:rPr>
                <w:rFonts w:eastAsia="標楷體"/>
              </w:rPr>
              <w:t>檢定科目</w:t>
            </w:r>
          </w:p>
        </w:tc>
        <w:tc>
          <w:tcPr>
            <w:tcW w:w="7654" w:type="dxa"/>
          </w:tcPr>
          <w:p w:rsidR="0091341A" w:rsidRPr="00D75663" w:rsidRDefault="00312E24" w:rsidP="0091341A">
            <w:pPr>
              <w:numPr>
                <w:ilvl w:val="0"/>
                <w:numId w:val="9"/>
              </w:numPr>
              <w:ind w:left="600" w:hanging="567"/>
              <w:rPr>
                <w:rFonts w:eastAsia="標楷體"/>
                <w:szCs w:val="24"/>
              </w:rPr>
            </w:pPr>
            <w:r w:rsidRPr="00D75663">
              <w:rPr>
                <w:rFonts w:eastAsia="標楷體" w:cs="新細明體"/>
                <w:kern w:val="0"/>
                <w:szCs w:val="24"/>
              </w:rPr>
              <w:t>『</w:t>
            </w:r>
            <w:r w:rsidRPr="00D75663">
              <w:rPr>
                <w:rFonts w:eastAsia="標楷體" w:cs="新細明體"/>
                <w:b/>
                <w:kern w:val="0"/>
                <w:szCs w:val="24"/>
              </w:rPr>
              <w:t>(SIOM)</w:t>
            </w:r>
            <w:r w:rsidRPr="00D75663">
              <w:rPr>
                <w:rFonts w:eastAsia="標楷體" w:cs="新細明體"/>
                <w:b/>
                <w:kern w:val="0"/>
                <w:szCs w:val="24"/>
              </w:rPr>
              <w:t>銀髮族產業經營管理師</w:t>
            </w:r>
            <w:r w:rsidRPr="00D75663">
              <w:rPr>
                <w:rFonts w:eastAsia="標楷體" w:cs="新細明體"/>
                <w:kern w:val="0"/>
                <w:szCs w:val="24"/>
              </w:rPr>
              <w:t>』、『</w:t>
            </w:r>
            <w:r w:rsidRPr="00D75663">
              <w:rPr>
                <w:rFonts w:eastAsia="標楷體" w:cs="新細明體"/>
                <w:b/>
                <w:kern w:val="0"/>
                <w:szCs w:val="24"/>
              </w:rPr>
              <w:t>(SIMM)</w:t>
            </w:r>
            <w:r w:rsidRPr="00D75663">
              <w:rPr>
                <w:rFonts w:eastAsia="標楷體" w:cs="新細明體"/>
                <w:b/>
                <w:kern w:val="0"/>
                <w:szCs w:val="24"/>
              </w:rPr>
              <w:t>銀髮族產業行銷管理師</w:t>
            </w:r>
            <w:r w:rsidRPr="00D75663">
              <w:rPr>
                <w:rFonts w:eastAsia="標楷體" w:cs="新細明體"/>
                <w:kern w:val="0"/>
                <w:szCs w:val="24"/>
              </w:rPr>
              <w:t>』、『</w:t>
            </w:r>
            <w:r w:rsidRPr="00D75663">
              <w:rPr>
                <w:rFonts w:eastAsia="標楷體" w:cs="新細明體"/>
                <w:b/>
                <w:kern w:val="0"/>
                <w:szCs w:val="24"/>
              </w:rPr>
              <w:t>(SISM)</w:t>
            </w:r>
            <w:r w:rsidRPr="00D75663">
              <w:rPr>
                <w:rFonts w:eastAsia="標楷體" w:cs="新細明體"/>
                <w:b/>
                <w:kern w:val="0"/>
                <w:szCs w:val="24"/>
              </w:rPr>
              <w:t>銀髮族產業服務管理師</w:t>
            </w:r>
            <w:r w:rsidRPr="00D75663">
              <w:rPr>
                <w:rFonts w:eastAsia="標楷體" w:cs="新細明體"/>
                <w:kern w:val="0"/>
                <w:szCs w:val="24"/>
              </w:rPr>
              <w:t>』</w:t>
            </w:r>
            <w:r w:rsidR="004354C9" w:rsidRPr="00D75663">
              <w:rPr>
                <w:rFonts w:eastAsia="標楷體"/>
                <w:szCs w:val="24"/>
              </w:rPr>
              <w:t>一律採</w:t>
            </w:r>
            <w:r w:rsidR="0085718B" w:rsidRPr="00D75663">
              <w:rPr>
                <w:rFonts w:eastAsia="標楷體"/>
                <w:szCs w:val="24"/>
              </w:rPr>
              <w:t>學科測驗</w:t>
            </w:r>
          </w:p>
          <w:p w:rsidR="0091341A" w:rsidRPr="00D75663" w:rsidRDefault="00EA50C8" w:rsidP="0091341A">
            <w:pPr>
              <w:ind w:left="600"/>
              <w:rPr>
                <w:rFonts w:eastAsia="標楷體"/>
                <w:szCs w:val="24"/>
              </w:rPr>
            </w:pPr>
            <w:r w:rsidRPr="00D75663">
              <w:rPr>
                <w:rFonts w:eastAsia="標楷體"/>
                <w:shd w:val="pct15" w:color="auto" w:fill="FFFFFF"/>
              </w:rPr>
              <w:t>學科</w:t>
            </w:r>
            <w:r w:rsidR="00AF71D5" w:rsidRPr="00D75663">
              <w:rPr>
                <w:rFonts w:eastAsia="標楷體"/>
              </w:rPr>
              <w:t>：</w:t>
            </w:r>
            <w:r w:rsidRPr="00D75663">
              <w:rPr>
                <w:rFonts w:eastAsia="標楷體"/>
              </w:rPr>
              <w:t>專業理論與實務</w:t>
            </w:r>
            <w:r w:rsidRPr="00D75663">
              <w:rPr>
                <w:rFonts w:eastAsia="標楷體"/>
              </w:rPr>
              <w:t>_</w:t>
            </w:r>
            <w:r w:rsidRPr="00D75663">
              <w:rPr>
                <w:rFonts w:eastAsia="標楷體"/>
              </w:rPr>
              <w:t>筆試</w:t>
            </w:r>
            <w:r w:rsidRPr="00D75663">
              <w:rPr>
                <w:rFonts w:eastAsia="標楷體"/>
                <w:szCs w:val="24"/>
              </w:rPr>
              <w:t>100</w:t>
            </w:r>
            <w:r w:rsidRPr="00D75663">
              <w:rPr>
                <w:rFonts w:eastAsia="標楷體"/>
              </w:rPr>
              <w:t>分</w:t>
            </w:r>
            <w:r w:rsidRPr="00D75663">
              <w:rPr>
                <w:rFonts w:eastAsia="標楷體"/>
              </w:rPr>
              <w:t>(</w:t>
            </w:r>
            <w:r w:rsidRPr="00D75663">
              <w:rPr>
                <w:rFonts w:eastAsia="標楷體"/>
              </w:rPr>
              <w:t>單、複選擇題</w:t>
            </w:r>
            <w:r w:rsidRPr="00D75663">
              <w:rPr>
                <w:rFonts w:eastAsia="標楷體"/>
              </w:rPr>
              <w:t>100</w:t>
            </w:r>
            <w:r w:rsidRPr="00D75663">
              <w:rPr>
                <w:rFonts w:eastAsia="標楷體"/>
              </w:rPr>
              <w:t>題考</w:t>
            </w:r>
            <w:r w:rsidRPr="00D75663">
              <w:rPr>
                <w:rFonts w:eastAsia="標楷體"/>
              </w:rPr>
              <w:t>50</w:t>
            </w:r>
            <w:r w:rsidRPr="00D75663">
              <w:rPr>
                <w:rFonts w:eastAsia="標楷體"/>
              </w:rPr>
              <w:t>題</w:t>
            </w:r>
          </w:p>
          <w:p w:rsidR="00AF71D5" w:rsidRPr="00D75663" w:rsidRDefault="00EA50C8" w:rsidP="0091341A">
            <w:pPr>
              <w:ind w:left="600" w:firstLineChars="300" w:firstLine="720"/>
              <w:rPr>
                <w:rFonts w:eastAsia="標楷體"/>
                <w:szCs w:val="24"/>
              </w:rPr>
            </w:pPr>
            <w:r w:rsidRPr="00D75663">
              <w:rPr>
                <w:rFonts w:eastAsia="標楷體"/>
                <w:szCs w:val="24"/>
              </w:rPr>
              <w:t>每題佔</w:t>
            </w:r>
            <w:r w:rsidRPr="00D75663">
              <w:rPr>
                <w:rFonts w:eastAsia="標楷體"/>
                <w:szCs w:val="24"/>
              </w:rPr>
              <w:t xml:space="preserve"> 2 </w:t>
            </w:r>
            <w:r w:rsidRPr="00D75663">
              <w:rPr>
                <w:rFonts w:eastAsia="標楷體"/>
                <w:szCs w:val="24"/>
              </w:rPr>
              <w:t>分，答錯不倒扣</w:t>
            </w:r>
            <w:r w:rsidRPr="00D75663">
              <w:rPr>
                <w:rFonts w:eastAsia="標楷體"/>
              </w:rPr>
              <w:t>)</w:t>
            </w:r>
            <w:r w:rsidRPr="00D75663">
              <w:rPr>
                <w:rFonts w:eastAsia="標楷體"/>
                <w:szCs w:val="24"/>
              </w:rPr>
              <w:t xml:space="preserve"> </w:t>
            </w:r>
            <w:r w:rsidRPr="00D75663">
              <w:rPr>
                <w:rFonts w:eastAsia="標楷體"/>
                <w:szCs w:val="24"/>
              </w:rPr>
              <w:t>成績達</w:t>
            </w:r>
            <w:r w:rsidRPr="00D75663">
              <w:rPr>
                <w:rFonts w:eastAsia="標楷體"/>
                <w:szCs w:val="24"/>
              </w:rPr>
              <w:t>70</w:t>
            </w:r>
            <w:r w:rsidRPr="00D75663">
              <w:rPr>
                <w:rFonts w:eastAsia="標楷體"/>
                <w:szCs w:val="24"/>
              </w:rPr>
              <w:t>分</w:t>
            </w:r>
            <w:r w:rsidRPr="00D75663">
              <w:rPr>
                <w:rFonts w:eastAsia="標楷體"/>
                <w:szCs w:val="24"/>
              </w:rPr>
              <w:t>(</w:t>
            </w:r>
            <w:r w:rsidRPr="00D75663">
              <w:rPr>
                <w:rFonts w:eastAsia="標楷體"/>
                <w:szCs w:val="24"/>
              </w:rPr>
              <w:t>含</w:t>
            </w:r>
            <w:r w:rsidRPr="00D75663">
              <w:rPr>
                <w:rFonts w:eastAsia="標楷體"/>
                <w:szCs w:val="24"/>
              </w:rPr>
              <w:t>)</w:t>
            </w:r>
            <w:r w:rsidRPr="00D75663">
              <w:rPr>
                <w:rFonts w:eastAsia="標楷體"/>
                <w:szCs w:val="24"/>
              </w:rPr>
              <w:t>以上者合格</w:t>
            </w:r>
          </w:p>
          <w:p w:rsidR="00FA7F4C" w:rsidRPr="00D75663" w:rsidRDefault="00312E24" w:rsidP="00AF71D5">
            <w:pPr>
              <w:numPr>
                <w:ilvl w:val="0"/>
                <w:numId w:val="9"/>
              </w:numPr>
              <w:rPr>
                <w:rFonts w:eastAsia="標楷體"/>
                <w:szCs w:val="24"/>
              </w:rPr>
            </w:pPr>
            <w:r w:rsidRPr="00D75663">
              <w:rPr>
                <w:rFonts w:eastAsia="標楷體"/>
                <w:szCs w:val="24"/>
              </w:rPr>
              <w:t>『</w:t>
            </w:r>
            <w:r w:rsidRPr="00D75663">
              <w:rPr>
                <w:rFonts w:eastAsia="標楷體" w:cs="新細明體"/>
                <w:b/>
                <w:kern w:val="0"/>
                <w:szCs w:val="24"/>
              </w:rPr>
              <w:t>(SIDMM)</w:t>
            </w:r>
            <w:r w:rsidRPr="00D75663">
              <w:rPr>
                <w:rFonts w:eastAsia="標楷體" w:cs="新細明體"/>
                <w:b/>
                <w:kern w:val="0"/>
                <w:szCs w:val="24"/>
              </w:rPr>
              <w:t>銀髮族產業數位行銷管理師</w:t>
            </w:r>
            <w:r w:rsidRPr="00D75663">
              <w:rPr>
                <w:rFonts w:eastAsia="標楷體"/>
                <w:szCs w:val="24"/>
              </w:rPr>
              <w:t>』</w:t>
            </w:r>
            <w:r w:rsidR="00FA7F4C" w:rsidRPr="00D75663">
              <w:rPr>
                <w:rFonts w:eastAsia="標楷體"/>
                <w:szCs w:val="24"/>
              </w:rPr>
              <w:t>採學科</w:t>
            </w:r>
            <w:r w:rsidR="00FA7F4C" w:rsidRPr="00D75663">
              <w:rPr>
                <w:rFonts w:eastAsia="標楷體"/>
                <w:szCs w:val="24"/>
              </w:rPr>
              <w:t>+</w:t>
            </w:r>
            <w:r w:rsidR="00FA7F4C" w:rsidRPr="00D75663">
              <w:rPr>
                <w:rFonts w:eastAsia="標楷體"/>
                <w:szCs w:val="24"/>
              </w:rPr>
              <w:t>術科合併考試</w:t>
            </w:r>
          </w:p>
          <w:p w:rsidR="00EA50C8" w:rsidRPr="00D75663" w:rsidRDefault="00A24A95" w:rsidP="00066C2B">
            <w:pPr>
              <w:ind w:left="1320" w:hangingChars="550" w:hanging="1320"/>
              <w:rPr>
                <w:rFonts w:eastAsia="標楷體"/>
              </w:rPr>
            </w:pPr>
            <w:r w:rsidRPr="00D75663">
              <w:rPr>
                <w:rFonts w:eastAsia="標楷體"/>
              </w:rPr>
              <w:t xml:space="preserve">   </w:t>
            </w:r>
            <w:r w:rsidR="00F34E71" w:rsidRPr="00D75663">
              <w:rPr>
                <w:rFonts w:eastAsia="標楷體"/>
              </w:rPr>
              <w:t xml:space="preserve">  </w:t>
            </w:r>
            <w:r w:rsidR="00EA50C8" w:rsidRPr="00D75663">
              <w:rPr>
                <w:rFonts w:eastAsia="標楷體"/>
                <w:shd w:val="pct15" w:color="auto" w:fill="FFFFFF"/>
              </w:rPr>
              <w:t>學科</w:t>
            </w:r>
            <w:r w:rsidR="00AF71D5" w:rsidRPr="00D75663">
              <w:rPr>
                <w:rFonts w:eastAsia="標楷體"/>
              </w:rPr>
              <w:t>：</w:t>
            </w:r>
            <w:r w:rsidR="00312E24" w:rsidRPr="00D75663">
              <w:rPr>
                <w:rFonts w:eastAsia="標楷體" w:cs="新細明體"/>
                <w:b/>
                <w:kern w:val="0"/>
                <w:szCs w:val="24"/>
              </w:rPr>
              <w:t>銀髮族產業數位行銷</w:t>
            </w:r>
            <w:r w:rsidR="00066C2B" w:rsidRPr="00D75663">
              <w:rPr>
                <w:rFonts w:eastAsia="標楷體" w:cs="新細明體"/>
                <w:kern w:val="0"/>
                <w:szCs w:val="24"/>
              </w:rPr>
              <w:t>管理</w:t>
            </w:r>
            <w:r w:rsidR="00EA50C8" w:rsidRPr="00D75663">
              <w:rPr>
                <w:rFonts w:eastAsia="標楷體"/>
              </w:rPr>
              <w:t>理論與實務</w:t>
            </w:r>
            <w:r w:rsidR="00EA50C8" w:rsidRPr="00D75663">
              <w:rPr>
                <w:rFonts w:eastAsia="標楷體"/>
              </w:rPr>
              <w:t>_</w:t>
            </w:r>
            <w:r w:rsidR="00EA50C8" w:rsidRPr="00D75663">
              <w:rPr>
                <w:rFonts w:eastAsia="標楷體"/>
              </w:rPr>
              <w:t>筆試</w:t>
            </w:r>
            <w:r w:rsidR="00EA50C8" w:rsidRPr="00D75663">
              <w:rPr>
                <w:rFonts w:eastAsia="標楷體"/>
              </w:rPr>
              <w:t>50</w:t>
            </w:r>
            <w:r w:rsidR="00EA50C8" w:rsidRPr="00D75663">
              <w:rPr>
                <w:rFonts w:eastAsia="標楷體"/>
              </w:rPr>
              <w:t>分</w:t>
            </w:r>
            <w:r w:rsidR="00EA50C8" w:rsidRPr="00D75663">
              <w:rPr>
                <w:rFonts w:eastAsia="標楷體"/>
              </w:rPr>
              <w:t>(</w:t>
            </w:r>
            <w:r w:rsidR="00EA50C8" w:rsidRPr="00D75663">
              <w:rPr>
                <w:rFonts w:eastAsia="標楷體"/>
              </w:rPr>
              <w:t>單、複選擇題</w:t>
            </w:r>
            <w:r w:rsidR="00EA50C8" w:rsidRPr="00D75663">
              <w:rPr>
                <w:rFonts w:eastAsia="標楷體"/>
              </w:rPr>
              <w:t>100</w:t>
            </w:r>
            <w:r w:rsidR="00EA50C8" w:rsidRPr="00D75663">
              <w:rPr>
                <w:rFonts w:eastAsia="標楷體"/>
              </w:rPr>
              <w:t>題考</w:t>
            </w:r>
            <w:r w:rsidR="00EA50C8" w:rsidRPr="00D75663">
              <w:rPr>
                <w:rFonts w:eastAsia="標楷體"/>
              </w:rPr>
              <w:t>50</w:t>
            </w:r>
            <w:r w:rsidR="00EA50C8" w:rsidRPr="00D75663">
              <w:rPr>
                <w:rFonts w:eastAsia="標楷體"/>
              </w:rPr>
              <w:t>題每題一分</w:t>
            </w:r>
            <w:r w:rsidR="00EA50C8" w:rsidRPr="00D75663">
              <w:rPr>
                <w:rFonts w:eastAsia="標楷體"/>
              </w:rPr>
              <w:t>)</w:t>
            </w:r>
          </w:p>
          <w:p w:rsidR="00066C2B" w:rsidRPr="00D75663" w:rsidRDefault="00EA50C8" w:rsidP="00066C2B">
            <w:pPr>
              <w:ind w:left="1320" w:hangingChars="550" w:hanging="1320"/>
              <w:rPr>
                <w:rFonts w:eastAsia="標楷體"/>
              </w:rPr>
            </w:pPr>
            <w:r w:rsidRPr="00D75663">
              <w:rPr>
                <w:rFonts w:eastAsia="標楷體"/>
              </w:rPr>
              <w:t xml:space="preserve">     </w:t>
            </w:r>
            <w:r w:rsidRPr="00D75663">
              <w:rPr>
                <w:rFonts w:eastAsia="標楷體"/>
                <w:shd w:val="pct15" w:color="auto" w:fill="FFFFFF"/>
              </w:rPr>
              <w:t>術科</w:t>
            </w:r>
            <w:r w:rsidR="00AF71D5" w:rsidRPr="00D75663">
              <w:rPr>
                <w:rFonts w:eastAsia="標楷體"/>
              </w:rPr>
              <w:t>：</w:t>
            </w:r>
            <w:r w:rsidR="00312E24" w:rsidRPr="00D75663">
              <w:rPr>
                <w:rFonts w:eastAsia="標楷體" w:cs="新細明體"/>
                <w:b/>
                <w:kern w:val="0"/>
                <w:szCs w:val="24"/>
              </w:rPr>
              <w:t>銀髮族產業數位行銷</w:t>
            </w:r>
            <w:r w:rsidRPr="00D75663">
              <w:rPr>
                <w:rFonts w:eastAsia="標楷體"/>
              </w:rPr>
              <w:t>設計與規劃</w:t>
            </w:r>
            <w:r w:rsidRPr="00D75663">
              <w:rPr>
                <w:rFonts w:eastAsia="標楷體"/>
              </w:rPr>
              <w:t>_</w:t>
            </w:r>
            <w:r w:rsidRPr="00D75663">
              <w:rPr>
                <w:rFonts w:eastAsia="標楷體"/>
              </w:rPr>
              <w:t>實作</w:t>
            </w:r>
            <w:r w:rsidRPr="00D75663">
              <w:rPr>
                <w:rFonts w:eastAsia="標楷體"/>
              </w:rPr>
              <w:t>50</w:t>
            </w:r>
            <w:r w:rsidRPr="00D75663">
              <w:rPr>
                <w:rFonts w:eastAsia="標楷體"/>
              </w:rPr>
              <w:t>分</w:t>
            </w:r>
            <w:r w:rsidRPr="00D75663">
              <w:rPr>
                <w:rFonts w:eastAsia="標楷體"/>
              </w:rPr>
              <w:t>(</w:t>
            </w:r>
            <w:r w:rsidRPr="00D75663">
              <w:rPr>
                <w:rFonts w:eastAsia="標楷體"/>
              </w:rPr>
              <w:t>兩大類型考一類型</w:t>
            </w:r>
            <w:r w:rsidRPr="00D75663">
              <w:rPr>
                <w:rFonts w:eastAsia="標楷體"/>
              </w:rPr>
              <w:t>)</w:t>
            </w:r>
          </w:p>
          <w:p w:rsidR="00EA50C8" w:rsidRPr="00D75663" w:rsidRDefault="00066C2B" w:rsidP="00066C2B">
            <w:pPr>
              <w:ind w:leftChars="550" w:left="1320"/>
              <w:rPr>
                <w:rFonts w:eastAsia="標楷體"/>
              </w:rPr>
            </w:pPr>
            <w:r w:rsidRPr="00D75663">
              <w:rPr>
                <w:rFonts w:ascii="細明體" w:eastAsia="細明體" w:hAnsi="細明體" w:cs="細明體" w:hint="eastAsia"/>
              </w:rPr>
              <w:t>◎</w:t>
            </w:r>
            <w:r w:rsidR="00EA50C8" w:rsidRPr="00D75663">
              <w:rPr>
                <w:rFonts w:eastAsia="標楷體"/>
              </w:rPr>
              <w:t>學、術科合計</w:t>
            </w:r>
            <w:r w:rsidR="00EA50C8" w:rsidRPr="00D75663">
              <w:rPr>
                <w:rFonts w:eastAsia="標楷體"/>
              </w:rPr>
              <w:t>70</w:t>
            </w:r>
            <w:r w:rsidR="00EA50C8" w:rsidRPr="00D75663">
              <w:rPr>
                <w:rFonts w:eastAsia="標楷體"/>
              </w:rPr>
              <w:t>分</w:t>
            </w:r>
            <w:r w:rsidR="00EA50C8" w:rsidRPr="00D75663">
              <w:rPr>
                <w:rFonts w:eastAsia="標楷體"/>
                <w:szCs w:val="24"/>
              </w:rPr>
              <w:t>(</w:t>
            </w:r>
            <w:r w:rsidR="00EA50C8" w:rsidRPr="00D75663">
              <w:rPr>
                <w:rFonts w:eastAsia="標楷體"/>
                <w:szCs w:val="24"/>
              </w:rPr>
              <w:t>含</w:t>
            </w:r>
            <w:r w:rsidR="00EA50C8" w:rsidRPr="00D75663">
              <w:rPr>
                <w:rFonts w:eastAsia="標楷體"/>
                <w:szCs w:val="24"/>
              </w:rPr>
              <w:t>)</w:t>
            </w:r>
            <w:r w:rsidR="00EA50C8" w:rsidRPr="00D75663">
              <w:rPr>
                <w:rFonts w:eastAsia="標楷體"/>
                <w:szCs w:val="24"/>
              </w:rPr>
              <w:t>以上者合格</w:t>
            </w:r>
            <w:r w:rsidR="00EA50C8" w:rsidRPr="00D75663">
              <w:rPr>
                <w:rFonts w:eastAsia="標楷體"/>
              </w:rPr>
              <w:t>(</w:t>
            </w:r>
            <w:r w:rsidR="00EA50C8" w:rsidRPr="00D75663">
              <w:rPr>
                <w:rFonts w:eastAsia="標楷體"/>
              </w:rPr>
              <w:t>單科不可低於</w:t>
            </w:r>
            <w:r w:rsidR="00EA50C8" w:rsidRPr="00D75663">
              <w:rPr>
                <w:rFonts w:eastAsia="標楷體"/>
              </w:rPr>
              <w:t>35</w:t>
            </w:r>
            <w:r w:rsidR="00EA50C8" w:rsidRPr="00D75663">
              <w:rPr>
                <w:rFonts w:eastAsia="標楷體"/>
              </w:rPr>
              <w:t>分</w:t>
            </w:r>
            <w:r w:rsidR="00EA50C8" w:rsidRPr="00D75663">
              <w:rPr>
                <w:rFonts w:eastAsia="標楷體"/>
              </w:rPr>
              <w:t>)</w:t>
            </w:r>
          </w:p>
          <w:p w:rsidR="0028352C" w:rsidRPr="00D75663" w:rsidRDefault="0028352C" w:rsidP="0028352C">
            <w:pPr>
              <w:rPr>
                <w:rFonts w:eastAsia="標楷體"/>
                <w:b/>
              </w:rPr>
            </w:pPr>
            <w:r w:rsidRPr="00D75663">
              <w:rPr>
                <w:rFonts w:eastAsia="標楷體"/>
                <w:b/>
              </w:rPr>
              <w:t>【特別說明】</w:t>
            </w:r>
          </w:p>
          <w:p w:rsidR="00852D86" w:rsidRPr="00D75663" w:rsidRDefault="008F4DB3" w:rsidP="0015430E">
            <w:pPr>
              <w:rPr>
                <w:rFonts w:eastAsia="標楷體"/>
              </w:rPr>
            </w:pPr>
            <w:r w:rsidRPr="00D75663">
              <w:rPr>
                <w:rFonts w:eastAsia="標楷體"/>
                <w:b/>
                <w:szCs w:val="24"/>
              </w:rPr>
              <w:t>『</w:t>
            </w:r>
            <w:r w:rsidR="00312E24" w:rsidRPr="00D75663">
              <w:rPr>
                <w:rFonts w:eastAsia="標楷體" w:cs="新細明體"/>
                <w:b/>
                <w:kern w:val="0"/>
                <w:szCs w:val="24"/>
              </w:rPr>
              <w:t>銀髮族產業數位行銷</w:t>
            </w:r>
            <w:r w:rsidRPr="00D75663">
              <w:rPr>
                <w:rFonts w:eastAsia="標楷體" w:cs="新細明體"/>
                <w:b/>
                <w:kern w:val="0"/>
                <w:szCs w:val="24"/>
              </w:rPr>
              <w:t>教學實習平台</w:t>
            </w:r>
            <w:r w:rsidRPr="00D75663">
              <w:rPr>
                <w:rFonts w:eastAsia="標楷體"/>
                <w:b/>
                <w:szCs w:val="24"/>
              </w:rPr>
              <w:t>』為本中心所精心規劃的新時代雲端資訊系統，功能強大操作簡單，特別適合</w:t>
            </w:r>
            <w:r w:rsidRPr="00D75663">
              <w:rPr>
                <w:rFonts w:eastAsia="標楷體"/>
                <w:b/>
                <w:szCs w:val="24"/>
                <w:u w:val="single"/>
              </w:rPr>
              <w:t>非資訊背景人員</w:t>
            </w:r>
            <w:r w:rsidRPr="00D75663">
              <w:rPr>
                <w:rFonts w:eastAsia="標楷體"/>
                <w:b/>
                <w:szCs w:val="24"/>
              </w:rPr>
              <w:t>使用</w:t>
            </w:r>
            <w:r w:rsidR="00AF71D5" w:rsidRPr="00D75663">
              <w:rPr>
                <w:rFonts w:eastAsia="標楷體"/>
                <w:b/>
                <w:szCs w:val="24"/>
              </w:rPr>
              <w:t>！</w:t>
            </w:r>
          </w:p>
        </w:tc>
      </w:tr>
      <w:tr w:rsidR="0031576D" w:rsidRPr="00D75663" w:rsidTr="00AF71D5">
        <w:tc>
          <w:tcPr>
            <w:tcW w:w="1560" w:type="dxa"/>
            <w:shd w:val="clear" w:color="auto" w:fill="F2DBDB"/>
            <w:vAlign w:val="center"/>
          </w:tcPr>
          <w:p w:rsidR="0031576D" w:rsidRPr="00D75663" w:rsidRDefault="0031576D" w:rsidP="0093708A">
            <w:pPr>
              <w:jc w:val="center"/>
              <w:rPr>
                <w:rFonts w:eastAsia="標楷體"/>
              </w:rPr>
            </w:pPr>
            <w:r w:rsidRPr="00D75663">
              <w:rPr>
                <w:rFonts w:eastAsia="標楷體"/>
              </w:rPr>
              <w:t>檢定費用</w:t>
            </w:r>
          </w:p>
        </w:tc>
        <w:tc>
          <w:tcPr>
            <w:tcW w:w="7654" w:type="dxa"/>
          </w:tcPr>
          <w:p w:rsidR="00AF71D5" w:rsidRPr="00D75663" w:rsidRDefault="0031576D" w:rsidP="00C23212">
            <w:pPr>
              <w:numPr>
                <w:ilvl w:val="0"/>
                <w:numId w:val="10"/>
              </w:numPr>
              <w:rPr>
                <w:rFonts w:eastAsia="標楷體"/>
                <w:szCs w:val="24"/>
              </w:rPr>
            </w:pPr>
            <w:r w:rsidRPr="00D75663">
              <w:rPr>
                <w:rFonts w:eastAsia="標楷體"/>
                <w:szCs w:val="24"/>
              </w:rPr>
              <w:t>本次研討會</w:t>
            </w:r>
            <w:r w:rsidR="00983D35" w:rsidRPr="00D75663">
              <w:rPr>
                <w:rFonts w:eastAsia="標楷體"/>
                <w:szCs w:val="24"/>
              </w:rPr>
              <w:t>為期</w:t>
            </w:r>
            <w:r w:rsidR="00983D35" w:rsidRPr="00D75663">
              <w:rPr>
                <w:rFonts w:eastAsia="標楷體"/>
                <w:szCs w:val="24"/>
              </w:rPr>
              <w:t>2</w:t>
            </w:r>
            <w:r w:rsidR="00983D35" w:rsidRPr="00D75663">
              <w:rPr>
                <w:rFonts w:eastAsia="標楷體"/>
                <w:szCs w:val="24"/>
              </w:rPr>
              <w:t>天</w:t>
            </w:r>
            <w:r w:rsidRPr="00D75663">
              <w:rPr>
                <w:rFonts w:eastAsia="標楷體"/>
                <w:szCs w:val="24"/>
              </w:rPr>
              <w:t>，</w:t>
            </w:r>
            <w:r w:rsidR="00C23212" w:rsidRPr="00D75663">
              <w:rPr>
                <w:rFonts w:eastAsia="標楷體"/>
                <w:szCs w:val="24"/>
              </w:rPr>
              <w:t>一次提供</w:t>
            </w:r>
            <w:r w:rsidR="00B45449" w:rsidRPr="00D75663">
              <w:rPr>
                <w:rFonts w:eastAsia="標楷體"/>
                <w:szCs w:val="24"/>
              </w:rPr>
              <w:t>4</w:t>
            </w:r>
            <w:r w:rsidR="00983D35" w:rsidRPr="00D75663">
              <w:rPr>
                <w:rFonts w:eastAsia="標楷體"/>
                <w:szCs w:val="24"/>
              </w:rPr>
              <w:t>款專業證照研習課程，</w:t>
            </w:r>
            <w:r w:rsidRPr="00D75663">
              <w:rPr>
                <w:rFonts w:eastAsia="標楷體"/>
                <w:szCs w:val="24"/>
              </w:rPr>
              <w:t>除提供</w:t>
            </w:r>
            <w:r w:rsidR="00C23212" w:rsidRPr="00D75663">
              <w:rPr>
                <w:rFonts w:eastAsia="標楷體"/>
                <w:szCs w:val="24"/>
              </w:rPr>
              <w:t>精</w:t>
            </w:r>
            <w:r w:rsidR="00C23212" w:rsidRPr="00D75663">
              <w:rPr>
                <w:rFonts w:eastAsia="標楷體"/>
                <w:szCs w:val="24"/>
              </w:rPr>
              <w:lastRenderedPageBreak/>
              <w:t>緻</w:t>
            </w:r>
            <w:r w:rsidRPr="00D75663">
              <w:rPr>
                <w:rFonts w:eastAsia="標楷體"/>
                <w:szCs w:val="24"/>
              </w:rPr>
              <w:t>餐茶點及教材外</w:t>
            </w:r>
            <w:r w:rsidR="00163466" w:rsidRPr="00D75663">
              <w:rPr>
                <w:rFonts w:eastAsia="標楷體"/>
                <w:szCs w:val="24"/>
              </w:rPr>
              <w:t>(</w:t>
            </w:r>
            <w:r w:rsidR="00163466" w:rsidRPr="00D75663">
              <w:rPr>
                <w:rFonts w:eastAsia="標楷體"/>
                <w:szCs w:val="24"/>
              </w:rPr>
              <w:t>含</w:t>
            </w:r>
            <w:r w:rsidR="00312E24" w:rsidRPr="00D75663">
              <w:rPr>
                <w:rFonts w:eastAsia="標楷體" w:cs="新細明體"/>
                <w:kern w:val="0"/>
                <w:szCs w:val="24"/>
              </w:rPr>
              <w:t>『</w:t>
            </w:r>
            <w:r w:rsidR="00312E24" w:rsidRPr="00D75663">
              <w:rPr>
                <w:rFonts w:eastAsia="標楷體" w:cs="新細明體"/>
                <w:b/>
                <w:kern w:val="0"/>
                <w:szCs w:val="24"/>
              </w:rPr>
              <w:t>(SIOM)</w:t>
            </w:r>
            <w:r w:rsidR="00312E24" w:rsidRPr="00D75663">
              <w:rPr>
                <w:rFonts w:eastAsia="標楷體" w:cs="新細明體"/>
                <w:b/>
                <w:kern w:val="0"/>
                <w:szCs w:val="24"/>
              </w:rPr>
              <w:t>銀髮族產業經營管理師</w:t>
            </w:r>
            <w:r w:rsidR="00312E24" w:rsidRPr="00D75663">
              <w:rPr>
                <w:rFonts w:eastAsia="標楷體" w:cs="新細明體"/>
                <w:kern w:val="0"/>
                <w:szCs w:val="24"/>
              </w:rPr>
              <w:t>』、『</w:t>
            </w:r>
            <w:r w:rsidR="00312E24" w:rsidRPr="00D75663">
              <w:rPr>
                <w:rFonts w:eastAsia="標楷體" w:cs="新細明體"/>
                <w:b/>
                <w:kern w:val="0"/>
                <w:szCs w:val="24"/>
              </w:rPr>
              <w:t>(SIMM)</w:t>
            </w:r>
            <w:r w:rsidR="00312E24" w:rsidRPr="00D75663">
              <w:rPr>
                <w:rFonts w:eastAsia="標楷體" w:cs="新細明體"/>
                <w:b/>
                <w:kern w:val="0"/>
                <w:szCs w:val="24"/>
              </w:rPr>
              <w:t>銀髮族產業行銷管理師</w:t>
            </w:r>
            <w:r w:rsidR="00312E24" w:rsidRPr="00D75663">
              <w:rPr>
                <w:rFonts w:eastAsia="標楷體" w:cs="新細明體"/>
                <w:kern w:val="0"/>
                <w:szCs w:val="24"/>
              </w:rPr>
              <w:t>』、『</w:t>
            </w:r>
            <w:r w:rsidR="00312E24" w:rsidRPr="00D75663">
              <w:rPr>
                <w:rFonts w:eastAsia="標楷體" w:cs="新細明體"/>
                <w:b/>
                <w:kern w:val="0"/>
                <w:szCs w:val="24"/>
              </w:rPr>
              <w:t>(SISM)</w:t>
            </w:r>
            <w:r w:rsidR="00312E24" w:rsidRPr="00D75663">
              <w:rPr>
                <w:rFonts w:eastAsia="標楷體" w:cs="新細明體"/>
                <w:b/>
                <w:kern w:val="0"/>
                <w:szCs w:val="24"/>
              </w:rPr>
              <w:t>銀髮族產業服務管理師</w:t>
            </w:r>
            <w:r w:rsidR="00312E24" w:rsidRPr="00D75663">
              <w:rPr>
                <w:rFonts w:eastAsia="標楷體" w:cs="新細明體"/>
                <w:kern w:val="0"/>
                <w:szCs w:val="24"/>
              </w:rPr>
              <w:t>』</w:t>
            </w:r>
            <w:r w:rsidR="00163466" w:rsidRPr="00D75663">
              <w:rPr>
                <w:rFonts w:eastAsia="標楷體"/>
                <w:szCs w:val="24"/>
              </w:rPr>
              <w:t>每科皆含學科</w:t>
            </w:r>
            <w:r w:rsidR="00C45A10" w:rsidRPr="00D75663">
              <w:rPr>
                <w:rFonts w:eastAsia="標楷體"/>
                <w:szCs w:val="24"/>
              </w:rPr>
              <w:t>示範題庫</w:t>
            </w:r>
            <w:r w:rsidR="00C45A10" w:rsidRPr="00D75663">
              <w:rPr>
                <w:rFonts w:eastAsia="標楷體"/>
                <w:szCs w:val="24"/>
              </w:rPr>
              <w:t>1</w:t>
            </w:r>
            <w:r w:rsidR="00163466" w:rsidRPr="00D75663">
              <w:rPr>
                <w:rFonts w:eastAsia="標楷體"/>
                <w:szCs w:val="24"/>
              </w:rPr>
              <w:t>00</w:t>
            </w:r>
            <w:r w:rsidR="00163466" w:rsidRPr="00D75663">
              <w:rPr>
                <w:rFonts w:eastAsia="標楷體"/>
                <w:szCs w:val="24"/>
              </w:rPr>
              <w:t>題，</w:t>
            </w:r>
            <w:r w:rsidR="00312E24" w:rsidRPr="00D75663">
              <w:rPr>
                <w:rFonts w:eastAsia="標楷體"/>
                <w:szCs w:val="24"/>
              </w:rPr>
              <w:t>『</w:t>
            </w:r>
            <w:r w:rsidR="00312E24" w:rsidRPr="00D75663">
              <w:rPr>
                <w:rFonts w:eastAsia="標楷體" w:cs="新細明體"/>
                <w:b/>
                <w:kern w:val="0"/>
                <w:szCs w:val="24"/>
              </w:rPr>
              <w:t>(SIDMM)</w:t>
            </w:r>
            <w:r w:rsidR="00312E24" w:rsidRPr="00D75663">
              <w:rPr>
                <w:rFonts w:eastAsia="標楷體" w:cs="新細明體"/>
                <w:b/>
                <w:kern w:val="0"/>
                <w:szCs w:val="24"/>
              </w:rPr>
              <w:t>銀髮族產業數位行銷管理師</w:t>
            </w:r>
            <w:r w:rsidR="00312E24" w:rsidRPr="00D75663">
              <w:rPr>
                <w:rFonts w:eastAsia="標楷體"/>
                <w:szCs w:val="24"/>
              </w:rPr>
              <w:t>』</w:t>
            </w:r>
            <w:r w:rsidR="00163466" w:rsidRPr="00D75663">
              <w:rPr>
                <w:rFonts w:eastAsia="標楷體"/>
                <w:szCs w:val="24"/>
              </w:rPr>
              <w:t>學科</w:t>
            </w:r>
            <w:r w:rsidR="00C45A10" w:rsidRPr="00D75663">
              <w:rPr>
                <w:rFonts w:eastAsia="標楷體"/>
                <w:szCs w:val="24"/>
              </w:rPr>
              <w:t>示範題庫</w:t>
            </w:r>
            <w:r w:rsidR="00C45A10" w:rsidRPr="00D75663">
              <w:rPr>
                <w:rFonts w:eastAsia="標楷體"/>
                <w:szCs w:val="24"/>
              </w:rPr>
              <w:t>1</w:t>
            </w:r>
            <w:r w:rsidR="00163466" w:rsidRPr="00D75663">
              <w:rPr>
                <w:rFonts w:eastAsia="標楷體"/>
                <w:szCs w:val="24"/>
              </w:rPr>
              <w:t>00</w:t>
            </w:r>
            <w:r w:rsidR="00163466" w:rsidRPr="00D75663">
              <w:rPr>
                <w:rFonts w:eastAsia="標楷體"/>
                <w:szCs w:val="24"/>
              </w:rPr>
              <w:t>題及術科</w:t>
            </w:r>
            <w:r w:rsidR="00C45A10" w:rsidRPr="00D75663">
              <w:rPr>
                <w:rFonts w:eastAsia="標楷體"/>
                <w:szCs w:val="24"/>
              </w:rPr>
              <w:t>示範題庫</w:t>
            </w:r>
            <w:r w:rsidR="00C45A10" w:rsidRPr="00D75663">
              <w:rPr>
                <w:rFonts w:eastAsia="標楷體"/>
                <w:szCs w:val="24"/>
              </w:rPr>
              <w:t>2</w:t>
            </w:r>
            <w:r w:rsidR="00DD5F2B" w:rsidRPr="00D75663">
              <w:rPr>
                <w:rFonts w:eastAsia="標楷體"/>
                <w:szCs w:val="24"/>
              </w:rPr>
              <w:t>題</w:t>
            </w:r>
            <w:r w:rsidR="00163466" w:rsidRPr="00D75663">
              <w:rPr>
                <w:rFonts w:eastAsia="標楷體"/>
                <w:szCs w:val="24"/>
              </w:rPr>
              <w:t>)</w:t>
            </w:r>
            <w:r w:rsidRPr="00D75663">
              <w:rPr>
                <w:rFonts w:eastAsia="標楷體"/>
                <w:szCs w:val="24"/>
              </w:rPr>
              <w:t>，一律免收檢定費</w:t>
            </w:r>
            <w:r w:rsidR="00983D35" w:rsidRPr="00D75663">
              <w:rPr>
                <w:rFonts w:eastAsia="標楷體"/>
                <w:szCs w:val="24"/>
              </w:rPr>
              <w:t>用</w:t>
            </w:r>
            <w:r w:rsidR="00AF3FEB" w:rsidRPr="00D75663">
              <w:rPr>
                <w:rFonts w:eastAsia="標楷體"/>
                <w:szCs w:val="24"/>
              </w:rPr>
              <w:t>NT</w:t>
            </w:r>
            <w:r w:rsidR="00AF71D5" w:rsidRPr="00D75663">
              <w:rPr>
                <w:rFonts w:eastAsia="標楷體"/>
                <w:szCs w:val="24"/>
              </w:rPr>
              <w:t>：</w:t>
            </w:r>
            <w:r w:rsidR="002D4DE8" w:rsidRPr="00D75663">
              <w:rPr>
                <w:rFonts w:eastAsia="標楷體"/>
                <w:szCs w:val="24"/>
              </w:rPr>
              <w:t>10,700</w:t>
            </w:r>
            <w:r w:rsidR="002D4DE8" w:rsidRPr="00D75663">
              <w:rPr>
                <w:rFonts w:eastAsia="標楷體"/>
                <w:szCs w:val="24"/>
              </w:rPr>
              <w:t>元</w:t>
            </w:r>
            <w:r w:rsidR="00163466" w:rsidRPr="00D75663">
              <w:rPr>
                <w:rFonts w:eastAsia="標楷體"/>
                <w:szCs w:val="24"/>
              </w:rPr>
              <w:t>，</w:t>
            </w:r>
            <w:r w:rsidRPr="00D75663">
              <w:rPr>
                <w:rFonts w:eastAsia="標楷體"/>
                <w:b/>
                <w:szCs w:val="24"/>
              </w:rPr>
              <w:t>僅酌收活動費</w:t>
            </w:r>
            <w:r w:rsidR="00AF3FEB" w:rsidRPr="00D75663">
              <w:rPr>
                <w:rFonts w:eastAsia="標楷體"/>
                <w:b/>
                <w:szCs w:val="24"/>
              </w:rPr>
              <w:t>NT</w:t>
            </w:r>
            <w:r w:rsidR="00AF71D5" w:rsidRPr="00D75663">
              <w:rPr>
                <w:rFonts w:eastAsia="標楷體"/>
                <w:b/>
                <w:szCs w:val="24"/>
              </w:rPr>
              <w:t>：</w:t>
            </w:r>
            <w:r w:rsidR="00163466" w:rsidRPr="00D75663">
              <w:rPr>
                <w:rFonts w:eastAsia="標楷體"/>
                <w:b/>
                <w:szCs w:val="24"/>
              </w:rPr>
              <w:t>5,8</w:t>
            </w:r>
            <w:r w:rsidRPr="00D75663">
              <w:rPr>
                <w:rFonts w:eastAsia="標楷體"/>
                <w:b/>
                <w:szCs w:val="24"/>
              </w:rPr>
              <w:t>00</w:t>
            </w:r>
            <w:r w:rsidRPr="00D75663">
              <w:rPr>
                <w:rFonts w:eastAsia="標楷體"/>
                <w:b/>
                <w:szCs w:val="24"/>
              </w:rPr>
              <w:t>元</w:t>
            </w:r>
            <w:r w:rsidR="00DD5F2B" w:rsidRPr="00D75663">
              <w:rPr>
                <w:rFonts w:eastAsia="標楷體"/>
                <w:szCs w:val="24"/>
              </w:rPr>
              <w:t>(</w:t>
            </w:r>
            <w:r w:rsidR="00DD5F2B" w:rsidRPr="00D75663">
              <w:rPr>
                <w:rFonts w:eastAsia="標楷體"/>
                <w:szCs w:val="24"/>
              </w:rPr>
              <w:t>內含</w:t>
            </w:r>
            <w:r w:rsidR="00DD5F2B" w:rsidRPr="00D75663">
              <w:rPr>
                <w:rFonts w:eastAsia="標楷體"/>
                <w:szCs w:val="24"/>
              </w:rPr>
              <w:t>4</w:t>
            </w:r>
            <w:r w:rsidR="00DD5F2B" w:rsidRPr="00D75663">
              <w:rPr>
                <w:rFonts w:eastAsia="標楷體"/>
                <w:szCs w:val="24"/>
              </w:rPr>
              <w:t>張</w:t>
            </w:r>
            <w:r w:rsidR="00DD5F2B" w:rsidRPr="00D75663">
              <w:rPr>
                <w:rFonts w:eastAsia="標楷體"/>
              </w:rPr>
              <w:t>檢定合格證書</w:t>
            </w:r>
            <w:r w:rsidR="00DD5F2B" w:rsidRPr="00D75663">
              <w:rPr>
                <w:rFonts w:eastAsia="標楷體"/>
              </w:rPr>
              <w:t>)</w:t>
            </w:r>
            <w:r w:rsidR="00DD5F2B" w:rsidRPr="00D75663">
              <w:rPr>
                <w:rFonts w:eastAsia="標楷體"/>
              </w:rPr>
              <w:t>。</w:t>
            </w:r>
          </w:p>
          <w:p w:rsidR="003A1DF2" w:rsidRPr="00D75663" w:rsidRDefault="000762D7" w:rsidP="00C23212">
            <w:pPr>
              <w:numPr>
                <w:ilvl w:val="0"/>
                <w:numId w:val="10"/>
              </w:numPr>
              <w:rPr>
                <w:rFonts w:eastAsia="標楷體"/>
                <w:szCs w:val="24"/>
              </w:rPr>
            </w:pPr>
            <w:r w:rsidRPr="00D75663">
              <w:rPr>
                <w:rFonts w:eastAsia="標楷體"/>
                <w:szCs w:val="24"/>
              </w:rPr>
              <w:t>本次研討會不含住宿，請與會者自行安排。</w:t>
            </w:r>
          </w:p>
        </w:tc>
      </w:tr>
      <w:tr w:rsidR="0031576D" w:rsidRPr="00D75663" w:rsidTr="00AF71D5">
        <w:tc>
          <w:tcPr>
            <w:tcW w:w="1560" w:type="dxa"/>
            <w:shd w:val="clear" w:color="auto" w:fill="F2DBDB"/>
            <w:vAlign w:val="center"/>
          </w:tcPr>
          <w:p w:rsidR="0031576D" w:rsidRPr="00D75663" w:rsidRDefault="0031576D" w:rsidP="0093708A">
            <w:pPr>
              <w:jc w:val="center"/>
              <w:rPr>
                <w:rFonts w:eastAsia="標楷體"/>
              </w:rPr>
            </w:pPr>
            <w:r w:rsidRPr="00D75663">
              <w:rPr>
                <w:rFonts w:eastAsia="標楷體"/>
              </w:rPr>
              <w:lastRenderedPageBreak/>
              <w:t>結訓頒發</w:t>
            </w:r>
          </w:p>
        </w:tc>
        <w:tc>
          <w:tcPr>
            <w:tcW w:w="7654" w:type="dxa"/>
          </w:tcPr>
          <w:p w:rsidR="0031576D" w:rsidRPr="00D75663" w:rsidRDefault="0031576D" w:rsidP="0093708A">
            <w:pPr>
              <w:numPr>
                <w:ilvl w:val="0"/>
                <w:numId w:val="4"/>
              </w:numPr>
              <w:rPr>
                <w:rFonts w:eastAsia="標楷體"/>
              </w:rPr>
            </w:pPr>
            <w:r w:rsidRPr="00D75663">
              <w:rPr>
                <w:rFonts w:eastAsia="標楷體"/>
              </w:rPr>
              <w:t>結訓證書</w:t>
            </w:r>
            <w:r w:rsidRPr="00D75663">
              <w:rPr>
                <w:rFonts w:eastAsia="標楷體"/>
              </w:rPr>
              <w:t>(</w:t>
            </w:r>
            <w:r w:rsidR="00983D35" w:rsidRPr="00D75663">
              <w:rPr>
                <w:rFonts w:eastAsia="標楷體"/>
              </w:rPr>
              <w:t>含</w:t>
            </w:r>
            <w:r w:rsidR="00983D35" w:rsidRPr="00D75663">
              <w:rPr>
                <w:rFonts w:eastAsia="標楷體"/>
              </w:rPr>
              <w:t>16</w:t>
            </w:r>
            <w:r w:rsidRPr="00D75663">
              <w:rPr>
                <w:rFonts w:eastAsia="標楷體"/>
              </w:rPr>
              <w:t>小時研習證明</w:t>
            </w:r>
            <w:r w:rsidRPr="00D75663">
              <w:rPr>
                <w:rFonts w:eastAsia="標楷體"/>
              </w:rPr>
              <w:t>)</w:t>
            </w:r>
          </w:p>
          <w:p w:rsidR="0031576D" w:rsidRPr="00D75663" w:rsidRDefault="0031576D" w:rsidP="00740DC9">
            <w:pPr>
              <w:numPr>
                <w:ilvl w:val="0"/>
                <w:numId w:val="4"/>
              </w:numPr>
              <w:rPr>
                <w:rFonts w:eastAsia="標楷體"/>
              </w:rPr>
            </w:pPr>
            <w:r w:rsidRPr="00D75663">
              <w:rPr>
                <w:rFonts w:eastAsia="標楷體"/>
              </w:rPr>
              <w:t>凡通過認證考試者，並頒發</w:t>
            </w:r>
            <w:r w:rsidR="00740DC9" w:rsidRPr="00D75663">
              <w:rPr>
                <w:rFonts w:eastAsia="標楷體" w:cs="新細明體"/>
                <w:kern w:val="0"/>
                <w:szCs w:val="24"/>
              </w:rPr>
              <w:t>『</w:t>
            </w:r>
            <w:r w:rsidR="00740DC9" w:rsidRPr="00D75663">
              <w:rPr>
                <w:rFonts w:eastAsia="標楷體" w:cs="新細明體"/>
                <w:b/>
                <w:kern w:val="0"/>
                <w:szCs w:val="24"/>
              </w:rPr>
              <w:t>(SIOM)</w:t>
            </w:r>
            <w:r w:rsidR="00740DC9" w:rsidRPr="00D75663">
              <w:rPr>
                <w:rFonts w:eastAsia="標楷體" w:cs="新細明體"/>
                <w:b/>
                <w:kern w:val="0"/>
                <w:szCs w:val="24"/>
              </w:rPr>
              <w:t>銀髮族產業經營管理師</w:t>
            </w:r>
            <w:r w:rsidR="00740DC9" w:rsidRPr="00D75663">
              <w:rPr>
                <w:rFonts w:eastAsia="標楷體" w:cs="新細明體"/>
                <w:kern w:val="0"/>
                <w:szCs w:val="24"/>
              </w:rPr>
              <w:t>』、『</w:t>
            </w:r>
            <w:r w:rsidR="00740DC9" w:rsidRPr="00D75663">
              <w:rPr>
                <w:rFonts w:eastAsia="標楷體" w:cs="新細明體"/>
                <w:b/>
                <w:kern w:val="0"/>
                <w:szCs w:val="24"/>
              </w:rPr>
              <w:t>(SIMM)</w:t>
            </w:r>
            <w:r w:rsidR="00740DC9" w:rsidRPr="00D75663">
              <w:rPr>
                <w:rFonts w:eastAsia="標楷體" w:cs="新細明體"/>
                <w:b/>
                <w:kern w:val="0"/>
                <w:szCs w:val="24"/>
              </w:rPr>
              <w:t>銀髮族產業行銷管理師</w:t>
            </w:r>
            <w:r w:rsidR="00740DC9" w:rsidRPr="00D75663">
              <w:rPr>
                <w:rFonts w:eastAsia="標楷體" w:cs="新細明體"/>
                <w:kern w:val="0"/>
                <w:szCs w:val="24"/>
              </w:rPr>
              <w:t>』、『</w:t>
            </w:r>
            <w:r w:rsidR="00740DC9" w:rsidRPr="00D75663">
              <w:rPr>
                <w:rFonts w:eastAsia="標楷體" w:cs="新細明體"/>
                <w:b/>
                <w:kern w:val="0"/>
                <w:szCs w:val="24"/>
              </w:rPr>
              <w:t>(SISM)</w:t>
            </w:r>
            <w:r w:rsidR="00740DC9" w:rsidRPr="00D75663">
              <w:rPr>
                <w:rFonts w:eastAsia="標楷體" w:cs="新細明體"/>
                <w:b/>
                <w:kern w:val="0"/>
                <w:szCs w:val="24"/>
              </w:rPr>
              <w:t>銀髮族產業服務管理師</w:t>
            </w:r>
            <w:r w:rsidR="00740DC9" w:rsidRPr="00D75663">
              <w:rPr>
                <w:rFonts w:eastAsia="標楷體" w:cs="新細明體"/>
                <w:kern w:val="0"/>
                <w:szCs w:val="24"/>
              </w:rPr>
              <w:t>』</w:t>
            </w:r>
            <w:r w:rsidR="00740DC9" w:rsidRPr="00D75663">
              <w:rPr>
                <w:rFonts w:eastAsia="標楷體"/>
                <w:szCs w:val="24"/>
              </w:rPr>
              <w:t>及『</w:t>
            </w:r>
            <w:r w:rsidR="00740DC9" w:rsidRPr="00D75663">
              <w:rPr>
                <w:rFonts w:eastAsia="標楷體" w:cs="新細明體"/>
                <w:b/>
                <w:kern w:val="0"/>
                <w:szCs w:val="24"/>
              </w:rPr>
              <w:t>(SIDMM)</w:t>
            </w:r>
            <w:r w:rsidR="00740DC9" w:rsidRPr="00D75663">
              <w:rPr>
                <w:rFonts w:eastAsia="標楷體" w:cs="新細明體"/>
                <w:b/>
                <w:kern w:val="0"/>
                <w:szCs w:val="24"/>
              </w:rPr>
              <w:t>銀髮族產業數位行銷管理師</w:t>
            </w:r>
            <w:r w:rsidR="00740DC9" w:rsidRPr="00D75663">
              <w:rPr>
                <w:rFonts w:eastAsia="標楷體"/>
                <w:szCs w:val="24"/>
              </w:rPr>
              <w:t>』</w:t>
            </w:r>
            <w:r w:rsidR="00CD77BF" w:rsidRPr="00D75663">
              <w:rPr>
                <w:rFonts w:eastAsia="標楷體"/>
                <w:szCs w:val="24"/>
              </w:rPr>
              <w:t>4</w:t>
            </w:r>
            <w:r w:rsidR="00CD77BF" w:rsidRPr="00D75663">
              <w:rPr>
                <w:rFonts w:eastAsia="標楷體"/>
                <w:szCs w:val="24"/>
              </w:rPr>
              <w:t>張</w:t>
            </w:r>
            <w:r w:rsidRPr="00D75663">
              <w:rPr>
                <w:rFonts w:eastAsia="標楷體"/>
              </w:rPr>
              <w:t>檢定合格證書</w:t>
            </w:r>
            <w:r w:rsidR="00A32AA3" w:rsidRPr="00D75663">
              <w:rPr>
                <w:rFonts w:eastAsia="標楷體"/>
              </w:rPr>
              <w:t>。</w:t>
            </w:r>
          </w:p>
        </w:tc>
      </w:tr>
      <w:tr w:rsidR="00A24A95" w:rsidRPr="00D75663" w:rsidTr="00AF71D5">
        <w:tc>
          <w:tcPr>
            <w:tcW w:w="1560" w:type="dxa"/>
            <w:shd w:val="clear" w:color="auto" w:fill="F2DBDB"/>
            <w:vAlign w:val="center"/>
          </w:tcPr>
          <w:p w:rsidR="00A24A95" w:rsidRPr="00D75663" w:rsidRDefault="00A24A95" w:rsidP="0093708A">
            <w:pPr>
              <w:jc w:val="center"/>
              <w:rPr>
                <w:rFonts w:eastAsia="標楷體"/>
              </w:rPr>
            </w:pPr>
            <w:r w:rsidRPr="00D75663">
              <w:rPr>
                <w:rFonts w:eastAsia="標楷體"/>
              </w:rPr>
              <w:t>教育部認列</w:t>
            </w:r>
          </w:p>
        </w:tc>
        <w:tc>
          <w:tcPr>
            <w:tcW w:w="7654" w:type="dxa"/>
          </w:tcPr>
          <w:p w:rsidR="00A24A95" w:rsidRPr="00D75663" w:rsidRDefault="00A24A95" w:rsidP="00A24A95">
            <w:pPr>
              <w:rPr>
                <w:rFonts w:eastAsia="標楷體"/>
              </w:rPr>
            </w:pPr>
            <w:r w:rsidRPr="00D75663">
              <w:rPr>
                <w:rFonts w:eastAsia="標楷體"/>
              </w:rPr>
              <w:t>本次研討會所核發之證照皆通過雲科大資料庫認列在案</w:t>
            </w:r>
          </w:p>
          <w:p w:rsidR="00312E24" w:rsidRPr="00D75663" w:rsidRDefault="00815BE4" w:rsidP="00B10000">
            <w:pPr>
              <w:rPr>
                <w:rFonts w:eastAsia="標楷體" w:cs="新細明體"/>
                <w:b/>
                <w:kern w:val="0"/>
                <w:szCs w:val="24"/>
              </w:rPr>
            </w:pPr>
            <w:r w:rsidRPr="00D75663">
              <w:rPr>
                <w:rFonts w:eastAsia="標楷體" w:cs="新細明體"/>
                <w:kern w:val="0"/>
                <w:szCs w:val="24"/>
              </w:rPr>
              <w:t>『</w:t>
            </w:r>
            <w:r w:rsidR="00312E24" w:rsidRPr="00D75663">
              <w:rPr>
                <w:rFonts w:eastAsia="標楷體" w:cs="新細明體"/>
                <w:b/>
                <w:kern w:val="0"/>
                <w:szCs w:val="24"/>
              </w:rPr>
              <w:t>(SIOM)</w:t>
            </w:r>
            <w:r w:rsidR="00312E24" w:rsidRPr="00D75663">
              <w:rPr>
                <w:rFonts w:eastAsia="標楷體" w:cs="新細明體"/>
                <w:b/>
                <w:kern w:val="0"/>
                <w:szCs w:val="24"/>
              </w:rPr>
              <w:t>銀髮族產業經營管理師</w:t>
            </w:r>
            <w:r w:rsidRPr="00D75663">
              <w:rPr>
                <w:rFonts w:eastAsia="標楷體" w:cs="新細明體"/>
                <w:kern w:val="0"/>
                <w:szCs w:val="24"/>
              </w:rPr>
              <w:t>』、『</w:t>
            </w:r>
            <w:r w:rsidR="00312E24" w:rsidRPr="00D75663">
              <w:rPr>
                <w:rFonts w:eastAsia="標楷體" w:cs="新細明體"/>
                <w:b/>
                <w:kern w:val="0"/>
                <w:szCs w:val="24"/>
              </w:rPr>
              <w:t>(SIMM)</w:t>
            </w:r>
            <w:r w:rsidR="00312E24" w:rsidRPr="00D75663">
              <w:rPr>
                <w:rFonts w:eastAsia="標楷體" w:cs="新細明體"/>
                <w:b/>
                <w:kern w:val="0"/>
                <w:szCs w:val="24"/>
              </w:rPr>
              <w:t>銀髮族產業行銷管理師</w:t>
            </w:r>
            <w:r w:rsidRPr="00D75663">
              <w:rPr>
                <w:rFonts w:eastAsia="標楷體" w:cs="新細明體"/>
                <w:kern w:val="0"/>
                <w:szCs w:val="24"/>
              </w:rPr>
              <w:t>』、『</w:t>
            </w:r>
            <w:r w:rsidR="00312E24" w:rsidRPr="00D75663">
              <w:rPr>
                <w:rFonts w:eastAsia="標楷體" w:cs="新細明體"/>
                <w:b/>
                <w:kern w:val="0"/>
                <w:szCs w:val="24"/>
              </w:rPr>
              <w:t>(SISM)</w:t>
            </w:r>
            <w:r w:rsidR="00312E24" w:rsidRPr="00D75663">
              <w:rPr>
                <w:rFonts w:eastAsia="標楷體" w:cs="新細明體"/>
                <w:b/>
                <w:kern w:val="0"/>
                <w:szCs w:val="24"/>
              </w:rPr>
              <w:t>銀髮族產業服務管理師</w:t>
            </w:r>
            <w:r w:rsidRPr="00D75663">
              <w:rPr>
                <w:rFonts w:eastAsia="標楷體" w:cs="新細明體"/>
                <w:kern w:val="0"/>
                <w:szCs w:val="24"/>
              </w:rPr>
              <w:t>』</w:t>
            </w:r>
            <w:r w:rsidRPr="00D75663">
              <w:rPr>
                <w:rFonts w:eastAsia="標楷體"/>
                <w:szCs w:val="24"/>
              </w:rPr>
              <w:t>及『</w:t>
            </w:r>
            <w:r w:rsidR="00312E24" w:rsidRPr="00D75663">
              <w:rPr>
                <w:rFonts w:eastAsia="標楷體" w:cs="新細明體"/>
                <w:b/>
                <w:kern w:val="0"/>
                <w:szCs w:val="24"/>
              </w:rPr>
              <w:t>(SIDMM)</w:t>
            </w:r>
            <w:r w:rsidR="00312E24" w:rsidRPr="00D75663">
              <w:rPr>
                <w:rFonts w:eastAsia="標楷體" w:cs="新細明體"/>
                <w:b/>
                <w:kern w:val="0"/>
                <w:szCs w:val="24"/>
              </w:rPr>
              <w:t>銀髮族產業數位行銷管</w:t>
            </w:r>
          </w:p>
          <w:p w:rsidR="00A24A95" w:rsidRPr="00D75663" w:rsidRDefault="00312E24" w:rsidP="007C7707">
            <w:pPr>
              <w:ind w:firstLineChars="50" w:firstLine="120"/>
              <w:rPr>
                <w:rFonts w:eastAsia="標楷體"/>
              </w:rPr>
            </w:pPr>
            <w:r w:rsidRPr="00D75663">
              <w:rPr>
                <w:rFonts w:eastAsia="標楷體" w:cs="新細明體"/>
                <w:b/>
                <w:kern w:val="0"/>
                <w:szCs w:val="24"/>
              </w:rPr>
              <w:t xml:space="preserve"> </w:t>
            </w:r>
            <w:r w:rsidRPr="00D75663">
              <w:rPr>
                <w:rFonts w:eastAsia="標楷體" w:cs="新細明體"/>
                <w:b/>
                <w:kern w:val="0"/>
                <w:szCs w:val="24"/>
              </w:rPr>
              <w:t>理師</w:t>
            </w:r>
            <w:r w:rsidR="00815BE4" w:rsidRPr="00D75663">
              <w:rPr>
                <w:rFonts w:eastAsia="標楷體"/>
                <w:szCs w:val="24"/>
              </w:rPr>
              <w:t>』</w:t>
            </w:r>
            <w:r w:rsidR="00A24A95" w:rsidRPr="00D75663">
              <w:rPr>
                <w:rFonts w:eastAsia="標楷體"/>
                <w:szCs w:val="24"/>
              </w:rPr>
              <w:t>認列號碼分別為</w:t>
            </w:r>
            <w:r w:rsidR="00AF71D5" w:rsidRPr="00D75663">
              <w:rPr>
                <w:rFonts w:eastAsia="標楷體"/>
                <w:szCs w:val="24"/>
              </w:rPr>
              <w:t>：</w:t>
            </w:r>
            <w:r w:rsidR="007C7707" w:rsidRPr="007C7707">
              <w:rPr>
                <w:rFonts w:eastAsia="標楷體"/>
                <w:b/>
                <w:szCs w:val="24"/>
              </w:rPr>
              <w:t>50378581</w:t>
            </w:r>
            <w:r w:rsidR="007C7707">
              <w:rPr>
                <w:rFonts w:eastAsia="標楷體" w:hint="eastAsia"/>
                <w:b/>
                <w:szCs w:val="24"/>
              </w:rPr>
              <w:t>、</w:t>
            </w:r>
            <w:r w:rsidR="007C7707" w:rsidRPr="007C7707">
              <w:rPr>
                <w:rFonts w:eastAsia="標楷體"/>
                <w:b/>
                <w:szCs w:val="24"/>
              </w:rPr>
              <w:t>50378584</w:t>
            </w:r>
            <w:r w:rsidR="007C7707">
              <w:rPr>
                <w:rFonts w:eastAsia="標楷體" w:hint="eastAsia"/>
                <w:b/>
                <w:szCs w:val="24"/>
              </w:rPr>
              <w:t>、</w:t>
            </w:r>
            <w:r w:rsidR="007C7707" w:rsidRPr="007C7707">
              <w:rPr>
                <w:rFonts w:eastAsia="標楷體"/>
                <w:b/>
                <w:szCs w:val="24"/>
              </w:rPr>
              <w:t>50378587</w:t>
            </w:r>
            <w:r w:rsidR="007C7707">
              <w:rPr>
                <w:rFonts w:eastAsia="標楷體" w:hint="eastAsia"/>
                <w:b/>
                <w:szCs w:val="24"/>
              </w:rPr>
              <w:t>及</w:t>
            </w:r>
            <w:r w:rsidR="007C7707" w:rsidRPr="007C7707">
              <w:rPr>
                <w:rFonts w:eastAsia="標楷體"/>
                <w:b/>
                <w:szCs w:val="24"/>
              </w:rPr>
              <w:t>50378590</w:t>
            </w:r>
          </w:p>
        </w:tc>
      </w:tr>
      <w:tr w:rsidR="0031576D" w:rsidRPr="005E6BE5" w:rsidTr="00AF71D5">
        <w:tc>
          <w:tcPr>
            <w:tcW w:w="1560" w:type="dxa"/>
            <w:shd w:val="clear" w:color="auto" w:fill="F2DBDB"/>
            <w:vAlign w:val="center"/>
          </w:tcPr>
          <w:p w:rsidR="0031576D" w:rsidRPr="005E6BE5" w:rsidRDefault="0031576D" w:rsidP="0028352C">
            <w:pPr>
              <w:widowControl/>
              <w:spacing w:before="240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5E6BE5">
              <w:rPr>
                <w:rFonts w:eastAsia="標楷體" w:cs="新細明體"/>
                <w:b/>
                <w:color w:val="FF0000"/>
                <w:kern w:val="0"/>
                <w:sz w:val="28"/>
                <w:szCs w:val="28"/>
              </w:rPr>
              <w:t>國際證照</w:t>
            </w:r>
          </w:p>
          <w:p w:rsidR="0031576D" w:rsidRPr="005E6BE5" w:rsidRDefault="0031576D" w:rsidP="0028352C">
            <w:pPr>
              <w:jc w:val="center"/>
              <w:rPr>
                <w:rFonts w:eastAsia="標楷體"/>
              </w:rPr>
            </w:pPr>
          </w:p>
        </w:tc>
        <w:tc>
          <w:tcPr>
            <w:tcW w:w="7654" w:type="dxa"/>
            <w:shd w:val="clear" w:color="auto" w:fill="E5DFEC"/>
          </w:tcPr>
          <w:p w:rsidR="0031576D" w:rsidRPr="005E6BE5" w:rsidRDefault="0031576D" w:rsidP="00D932FD">
            <w:pPr>
              <w:rPr>
                <w:rFonts w:eastAsia="標楷體"/>
              </w:rPr>
            </w:pPr>
            <w:r w:rsidRPr="005E6BE5">
              <w:rPr>
                <w:rFonts w:eastAsia="標楷體"/>
              </w:rPr>
              <w:t>凡</w:t>
            </w:r>
            <w:r w:rsidR="00983D35" w:rsidRPr="005E6BE5">
              <w:rPr>
                <w:rFonts w:eastAsia="標楷體"/>
              </w:rPr>
              <w:t>兩天</w:t>
            </w:r>
            <w:r w:rsidRPr="005E6BE5">
              <w:rPr>
                <w:rFonts w:eastAsia="標楷體"/>
              </w:rPr>
              <w:t>全程出席認證研習並通過認證考試者，可憑</w:t>
            </w:r>
            <w:r w:rsidR="004232BD" w:rsidRPr="005E6BE5">
              <w:rPr>
                <w:rFonts w:eastAsia="標楷體"/>
              </w:rPr>
              <w:t>各單項</w:t>
            </w:r>
            <w:r w:rsidRPr="005E6BE5">
              <w:rPr>
                <w:rFonts w:eastAsia="標楷體"/>
              </w:rPr>
              <w:t>檢定合格證書並檢附換證申請書</w:t>
            </w:r>
            <w:r w:rsidR="00AF3FEB" w:rsidRPr="005E6BE5">
              <w:rPr>
                <w:rFonts w:eastAsia="標楷體"/>
              </w:rPr>
              <w:t>及審查費</w:t>
            </w:r>
            <w:r w:rsidR="00297914" w:rsidRPr="005E6BE5">
              <w:rPr>
                <w:rFonts w:eastAsia="標楷體"/>
                <w:color w:val="000000"/>
              </w:rPr>
              <w:t>(</w:t>
            </w:r>
            <w:r w:rsidR="00297914" w:rsidRPr="005E6BE5">
              <w:rPr>
                <w:rFonts w:eastAsia="標楷體"/>
                <w:color w:val="000000"/>
              </w:rPr>
              <w:t>每張</w:t>
            </w:r>
            <w:r w:rsidR="00297914" w:rsidRPr="005E6BE5">
              <w:rPr>
                <w:rFonts w:eastAsia="標楷體"/>
                <w:color w:val="000000"/>
                <w:szCs w:val="24"/>
              </w:rPr>
              <w:t>NT</w:t>
            </w:r>
            <w:r w:rsidR="00AF71D5" w:rsidRPr="005E6BE5">
              <w:rPr>
                <w:rFonts w:eastAsia="標楷體"/>
                <w:color w:val="000000"/>
                <w:szCs w:val="24"/>
              </w:rPr>
              <w:t>：</w:t>
            </w:r>
            <w:r w:rsidR="00297914" w:rsidRPr="005E6BE5">
              <w:rPr>
                <w:rFonts w:eastAsia="標楷體"/>
                <w:color w:val="000000"/>
                <w:szCs w:val="24"/>
              </w:rPr>
              <w:t>4,800</w:t>
            </w:r>
            <w:r w:rsidR="00297914" w:rsidRPr="005E6BE5">
              <w:rPr>
                <w:rFonts w:eastAsia="標楷體"/>
                <w:color w:val="000000"/>
                <w:szCs w:val="24"/>
              </w:rPr>
              <w:t>元</w:t>
            </w:r>
            <w:r w:rsidR="00297914" w:rsidRPr="005E6BE5">
              <w:rPr>
                <w:rFonts w:eastAsia="標楷體"/>
                <w:color w:val="000000"/>
                <w:szCs w:val="24"/>
              </w:rPr>
              <w:t>)</w:t>
            </w:r>
            <w:r w:rsidRPr="005E6BE5">
              <w:rPr>
                <w:rFonts w:eastAsia="標楷體"/>
                <w:color w:val="000000"/>
              </w:rPr>
              <w:t>，</w:t>
            </w:r>
            <w:r w:rsidRPr="005E6BE5">
              <w:rPr>
                <w:rFonts w:eastAsia="標楷體"/>
              </w:rPr>
              <w:t>進階申請</w:t>
            </w:r>
            <w:r w:rsidRPr="005E6BE5">
              <w:rPr>
                <w:rFonts w:eastAsia="標楷體"/>
                <w:b/>
                <w:color w:val="FF0000"/>
              </w:rPr>
              <w:t>『</w:t>
            </w:r>
            <w:r w:rsidRPr="005E6BE5">
              <w:rPr>
                <w:rFonts w:eastAsia="標楷體"/>
                <w:b/>
                <w:color w:val="FF0000"/>
              </w:rPr>
              <w:t>TÜV</w:t>
            </w:r>
            <w:r w:rsidRPr="005E6BE5">
              <w:rPr>
                <w:rFonts w:eastAsia="標楷體"/>
                <w:b/>
                <w:color w:val="FF0000"/>
              </w:rPr>
              <w:t>德國萊因國際證照』</w:t>
            </w:r>
            <w:r w:rsidRPr="005E6BE5">
              <w:rPr>
                <w:rFonts w:eastAsia="標楷體"/>
              </w:rPr>
              <w:t>，經德國萊因審查合格後，取得國際認證資格。（申請方式與相關規定詳情，請參閱</w:t>
            </w:r>
            <w:r w:rsidRPr="005E6BE5">
              <w:rPr>
                <w:rFonts w:eastAsia="標楷體"/>
              </w:rPr>
              <w:t>CEO</w:t>
            </w:r>
            <w:r w:rsidRPr="005E6BE5">
              <w:rPr>
                <w:rFonts w:eastAsia="標楷體"/>
              </w:rPr>
              <w:t>官網。）</w:t>
            </w:r>
          </w:p>
        </w:tc>
      </w:tr>
      <w:tr w:rsidR="00CD77BF" w:rsidRPr="005E6BE5" w:rsidTr="00AF71D5">
        <w:tc>
          <w:tcPr>
            <w:tcW w:w="1560" w:type="dxa"/>
            <w:shd w:val="clear" w:color="auto" w:fill="F2DBDB"/>
            <w:vAlign w:val="center"/>
          </w:tcPr>
          <w:p w:rsidR="00CD77BF" w:rsidRPr="005E6BE5" w:rsidRDefault="00CD77BF" w:rsidP="00AA0657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E6BE5">
              <w:rPr>
                <w:rFonts w:eastAsia="標楷體"/>
                <w:color w:val="000000"/>
                <w:szCs w:val="24"/>
              </w:rPr>
              <w:t>費用繳交</w:t>
            </w:r>
          </w:p>
        </w:tc>
        <w:tc>
          <w:tcPr>
            <w:tcW w:w="7654" w:type="dxa"/>
          </w:tcPr>
          <w:p w:rsidR="002A6DE1" w:rsidRPr="005E6BE5" w:rsidRDefault="00553733" w:rsidP="00AA0657">
            <w:pPr>
              <w:pStyle w:val="a8"/>
              <w:ind w:leftChars="0" w:left="0"/>
              <w:rPr>
                <w:rFonts w:eastAsia="標楷體"/>
                <w:b/>
                <w:color w:val="FF0000"/>
                <w:szCs w:val="24"/>
              </w:rPr>
            </w:pPr>
            <w:r w:rsidRPr="005E6BE5">
              <w:rPr>
                <w:rFonts w:eastAsia="標楷體"/>
                <w:color w:val="000000"/>
                <w:szCs w:val="24"/>
              </w:rPr>
              <w:t>本次活動</w:t>
            </w:r>
            <w:r w:rsidR="00CD77BF" w:rsidRPr="005E6BE5">
              <w:rPr>
                <w:rFonts w:eastAsia="標楷體"/>
                <w:color w:val="000000"/>
                <w:szCs w:val="24"/>
              </w:rPr>
              <w:t>報名欄</w:t>
            </w:r>
            <w:r w:rsidRPr="005E6BE5">
              <w:rPr>
                <w:rFonts w:eastAsia="標楷體"/>
                <w:color w:val="000000"/>
                <w:szCs w:val="24"/>
              </w:rPr>
              <w:t>位需先</w:t>
            </w:r>
            <w:r w:rsidR="00CD77BF" w:rsidRPr="005E6BE5">
              <w:rPr>
                <w:rFonts w:eastAsia="標楷體"/>
                <w:color w:val="000000"/>
                <w:szCs w:val="24"/>
              </w:rPr>
              <w:t>填繳費資料才算完成報名，</w:t>
            </w:r>
            <w:r w:rsidRPr="005E6BE5">
              <w:rPr>
                <w:rFonts w:eastAsia="標楷體"/>
                <w:b/>
                <w:color w:val="FF0000"/>
                <w:szCs w:val="24"/>
              </w:rPr>
              <w:t>請務必先完成繳費後再進行線上報名</w:t>
            </w:r>
            <w:r w:rsidR="00AF71D5" w:rsidRPr="005E6BE5">
              <w:rPr>
                <w:rFonts w:eastAsia="標楷體"/>
                <w:b/>
                <w:color w:val="FF0000"/>
                <w:szCs w:val="24"/>
              </w:rPr>
              <w:t>！！</w:t>
            </w:r>
          </w:p>
          <w:p w:rsidR="00297914" w:rsidRPr="005E6BE5" w:rsidRDefault="002A6DE1" w:rsidP="00AA0657">
            <w:pPr>
              <w:pStyle w:val="a8"/>
              <w:ind w:leftChars="0" w:left="0"/>
              <w:rPr>
                <w:rFonts w:eastAsia="標楷體"/>
                <w:color w:val="000000"/>
                <w:szCs w:val="24"/>
              </w:rPr>
            </w:pPr>
            <w:r w:rsidRPr="005E6BE5">
              <w:rPr>
                <w:rFonts w:eastAsia="標楷體"/>
                <w:color w:val="000000"/>
                <w:szCs w:val="24"/>
              </w:rPr>
              <w:t>依需求可選擇以下報名方式</w:t>
            </w:r>
            <w:r w:rsidR="00AF71D5" w:rsidRPr="005E6BE5">
              <w:rPr>
                <w:rFonts w:eastAsia="標楷體"/>
                <w:color w:val="000000"/>
                <w:szCs w:val="24"/>
              </w:rPr>
              <w:t>：</w:t>
            </w:r>
          </w:p>
          <w:p w:rsidR="00297914" w:rsidRPr="005E6BE5" w:rsidRDefault="005D7662" w:rsidP="005D7662">
            <w:pPr>
              <w:pStyle w:val="a8"/>
              <w:ind w:leftChars="0" w:left="0"/>
              <w:rPr>
                <w:rFonts w:eastAsia="標楷體"/>
                <w:b/>
                <w:color w:val="FF0000"/>
                <w:szCs w:val="24"/>
              </w:rPr>
            </w:pPr>
            <w:r w:rsidRPr="005E6BE5">
              <w:rPr>
                <w:rFonts w:eastAsia="標楷體"/>
                <w:b/>
                <w:color w:val="FF0000"/>
                <w:szCs w:val="24"/>
              </w:rPr>
              <w:t>□(A)</w:t>
            </w:r>
            <w:r w:rsidR="00AF3FEB" w:rsidRPr="005E6BE5">
              <w:rPr>
                <w:rFonts w:eastAsia="標楷體"/>
                <w:b/>
                <w:color w:val="FF0000"/>
                <w:szCs w:val="24"/>
              </w:rPr>
              <w:t>活動</w:t>
            </w:r>
            <w:r w:rsidR="00CD77BF" w:rsidRPr="005E6BE5">
              <w:rPr>
                <w:rFonts w:eastAsia="標楷體"/>
                <w:b/>
                <w:color w:val="FF0000"/>
                <w:szCs w:val="24"/>
              </w:rPr>
              <w:t>費用</w:t>
            </w:r>
            <w:r w:rsidR="00297914" w:rsidRPr="005E6BE5">
              <w:rPr>
                <w:rFonts w:eastAsia="標楷體"/>
                <w:b/>
                <w:color w:val="FF0000"/>
                <w:szCs w:val="24"/>
              </w:rPr>
              <w:t>優惠後</w:t>
            </w:r>
            <w:r w:rsidR="00CD77BF" w:rsidRPr="005E6BE5">
              <w:rPr>
                <w:rFonts w:eastAsia="標楷體"/>
                <w:b/>
                <w:color w:val="FF0000"/>
                <w:szCs w:val="24"/>
              </w:rPr>
              <w:t>共</w:t>
            </w:r>
            <w:r w:rsidR="00AF3FEB" w:rsidRPr="005E6BE5">
              <w:rPr>
                <w:rFonts w:eastAsia="標楷體"/>
                <w:b/>
                <w:color w:val="FF0000"/>
                <w:szCs w:val="24"/>
              </w:rPr>
              <w:t>NT</w:t>
            </w:r>
            <w:r w:rsidR="00AF71D5" w:rsidRPr="005E6BE5">
              <w:rPr>
                <w:rFonts w:eastAsia="標楷體"/>
                <w:b/>
                <w:color w:val="FF0000"/>
                <w:szCs w:val="24"/>
              </w:rPr>
              <w:t>：</w:t>
            </w:r>
            <w:r w:rsidR="00CD77BF" w:rsidRPr="005E6BE5">
              <w:rPr>
                <w:rFonts w:eastAsia="標楷體"/>
                <w:b/>
                <w:color w:val="FF0000"/>
                <w:szCs w:val="24"/>
              </w:rPr>
              <w:t>5,800</w:t>
            </w:r>
            <w:r w:rsidR="00CD77BF" w:rsidRPr="005E6BE5">
              <w:rPr>
                <w:rFonts w:eastAsia="標楷體"/>
                <w:b/>
                <w:color w:val="FF0000"/>
                <w:szCs w:val="24"/>
              </w:rPr>
              <w:t>元</w:t>
            </w:r>
            <w:r w:rsidR="00DD5F2B" w:rsidRPr="005E6BE5">
              <w:rPr>
                <w:rFonts w:eastAsia="標楷體"/>
                <w:color w:val="FF0000"/>
                <w:szCs w:val="24"/>
              </w:rPr>
              <w:t>(</w:t>
            </w:r>
            <w:r w:rsidR="00DD5F2B" w:rsidRPr="005E6BE5">
              <w:rPr>
                <w:rFonts w:eastAsia="標楷體"/>
                <w:color w:val="FF0000"/>
                <w:szCs w:val="24"/>
              </w:rPr>
              <w:t>內含</w:t>
            </w:r>
            <w:r w:rsidR="00DD5F2B" w:rsidRPr="005E6BE5">
              <w:rPr>
                <w:rFonts w:eastAsia="標楷體"/>
                <w:color w:val="FF0000"/>
                <w:szCs w:val="24"/>
              </w:rPr>
              <w:t>4</w:t>
            </w:r>
            <w:r w:rsidR="00DD5F2B" w:rsidRPr="005E6BE5">
              <w:rPr>
                <w:rFonts w:eastAsia="標楷體"/>
                <w:color w:val="FF0000"/>
                <w:szCs w:val="24"/>
              </w:rPr>
              <w:t>張</w:t>
            </w:r>
            <w:r w:rsidR="00DD5F2B" w:rsidRPr="005E6BE5">
              <w:rPr>
                <w:rFonts w:eastAsia="標楷體"/>
                <w:color w:val="FF0000"/>
              </w:rPr>
              <w:t>檢定合格證書</w:t>
            </w:r>
            <w:r w:rsidR="00DD5F2B" w:rsidRPr="005E6BE5">
              <w:rPr>
                <w:rFonts w:eastAsia="標楷體"/>
                <w:color w:val="FF0000"/>
              </w:rPr>
              <w:t>)</w:t>
            </w:r>
          </w:p>
          <w:p w:rsidR="00CC5415" w:rsidRPr="005E6BE5" w:rsidRDefault="005D7662" w:rsidP="00045E83">
            <w:pPr>
              <w:pStyle w:val="a8"/>
              <w:ind w:leftChars="0" w:left="0"/>
              <w:rPr>
                <w:rFonts w:eastAsia="標楷體"/>
                <w:color w:val="000000"/>
                <w:szCs w:val="24"/>
              </w:rPr>
            </w:pPr>
            <w:r w:rsidRPr="005E6BE5">
              <w:rPr>
                <w:rFonts w:eastAsia="標楷體"/>
                <w:color w:val="000000"/>
                <w:szCs w:val="24"/>
              </w:rPr>
              <w:t>□(B)</w:t>
            </w:r>
            <w:r w:rsidR="00C51FA2" w:rsidRPr="005E6BE5">
              <w:rPr>
                <w:rFonts w:eastAsia="標楷體"/>
                <w:color w:val="000000"/>
                <w:szCs w:val="24"/>
              </w:rPr>
              <w:t>活動費用及</w:t>
            </w:r>
            <w:r w:rsidR="00CC5415" w:rsidRPr="005E6BE5">
              <w:rPr>
                <w:rFonts w:eastAsia="標楷體"/>
                <w:color w:val="000000"/>
                <w:szCs w:val="24"/>
              </w:rPr>
              <w:t>1</w:t>
            </w:r>
            <w:r w:rsidR="00C51FA2" w:rsidRPr="005E6BE5">
              <w:rPr>
                <w:rFonts w:eastAsia="標楷體"/>
                <w:color w:val="000000"/>
                <w:szCs w:val="24"/>
              </w:rPr>
              <w:t>張</w:t>
            </w:r>
            <w:r w:rsidR="00C51FA2" w:rsidRPr="005E6BE5">
              <w:rPr>
                <w:rFonts w:eastAsia="標楷體"/>
                <w:color w:val="000000"/>
              </w:rPr>
              <w:t>TÜV</w:t>
            </w:r>
            <w:r w:rsidR="00C51FA2" w:rsidRPr="005E6BE5">
              <w:rPr>
                <w:rFonts w:eastAsia="標楷體"/>
                <w:color w:val="000000"/>
                <w:szCs w:val="24"/>
              </w:rPr>
              <w:t>國際證照審查費優惠後共</w:t>
            </w:r>
            <w:r w:rsidR="00CC5415" w:rsidRPr="005E6BE5">
              <w:rPr>
                <w:rFonts w:eastAsia="標楷體"/>
                <w:color w:val="000000"/>
                <w:szCs w:val="24"/>
              </w:rPr>
              <w:t>NT</w:t>
            </w:r>
            <w:r w:rsidR="00AF71D5" w:rsidRPr="005E6BE5">
              <w:rPr>
                <w:rFonts w:eastAsia="標楷體"/>
                <w:color w:val="000000"/>
                <w:szCs w:val="24"/>
              </w:rPr>
              <w:t>：</w:t>
            </w:r>
            <w:r w:rsidR="00CC5415" w:rsidRPr="005E6BE5">
              <w:rPr>
                <w:rFonts w:eastAsia="標楷體"/>
                <w:color w:val="000000"/>
                <w:szCs w:val="24"/>
              </w:rPr>
              <w:t>10,1</w:t>
            </w:r>
            <w:r w:rsidR="00C51FA2" w:rsidRPr="005E6BE5">
              <w:rPr>
                <w:rFonts w:eastAsia="標楷體"/>
                <w:color w:val="000000"/>
                <w:szCs w:val="24"/>
              </w:rPr>
              <w:t>00</w:t>
            </w:r>
            <w:r w:rsidR="00C51FA2" w:rsidRPr="005E6BE5">
              <w:rPr>
                <w:rFonts w:eastAsia="標楷體"/>
                <w:color w:val="000000"/>
                <w:szCs w:val="24"/>
              </w:rPr>
              <w:t>元</w:t>
            </w:r>
          </w:p>
          <w:p w:rsidR="00CC5415" w:rsidRPr="005E6BE5" w:rsidRDefault="00CC5415" w:rsidP="00CC5415">
            <w:pPr>
              <w:pStyle w:val="a8"/>
              <w:ind w:leftChars="0" w:left="0"/>
              <w:rPr>
                <w:rFonts w:eastAsia="標楷體"/>
                <w:color w:val="000000"/>
                <w:szCs w:val="24"/>
              </w:rPr>
            </w:pPr>
            <w:r w:rsidRPr="005E6BE5">
              <w:rPr>
                <w:rFonts w:eastAsia="標楷體"/>
                <w:color w:val="000000"/>
                <w:szCs w:val="24"/>
              </w:rPr>
              <w:t>□(C)</w:t>
            </w:r>
            <w:r w:rsidRPr="005E6BE5">
              <w:rPr>
                <w:rFonts w:eastAsia="標楷體"/>
                <w:color w:val="000000"/>
                <w:szCs w:val="24"/>
              </w:rPr>
              <w:t>活動費用及</w:t>
            </w:r>
            <w:r w:rsidRPr="005E6BE5">
              <w:rPr>
                <w:rFonts w:eastAsia="標楷體"/>
                <w:color w:val="000000"/>
                <w:szCs w:val="24"/>
              </w:rPr>
              <w:t>2</w:t>
            </w:r>
            <w:r w:rsidRPr="005E6BE5">
              <w:rPr>
                <w:rFonts w:eastAsia="標楷體"/>
                <w:color w:val="000000"/>
                <w:szCs w:val="24"/>
              </w:rPr>
              <w:t>張</w:t>
            </w:r>
            <w:r w:rsidRPr="005E6BE5">
              <w:rPr>
                <w:rFonts w:eastAsia="標楷體"/>
                <w:color w:val="000000"/>
              </w:rPr>
              <w:t>TÜV</w:t>
            </w:r>
            <w:r w:rsidRPr="005E6BE5">
              <w:rPr>
                <w:rFonts w:eastAsia="標楷體"/>
                <w:color w:val="000000"/>
                <w:szCs w:val="24"/>
              </w:rPr>
              <w:t>國際證照審查費優惠後共</w:t>
            </w:r>
            <w:r w:rsidRPr="005E6BE5">
              <w:rPr>
                <w:rFonts w:eastAsia="標楷體"/>
                <w:color w:val="000000"/>
                <w:szCs w:val="24"/>
              </w:rPr>
              <w:t>NT</w:t>
            </w:r>
            <w:r w:rsidR="00AF71D5" w:rsidRPr="005E6BE5">
              <w:rPr>
                <w:rFonts w:eastAsia="標楷體"/>
                <w:color w:val="000000"/>
                <w:szCs w:val="24"/>
              </w:rPr>
              <w:t>：</w:t>
            </w:r>
            <w:r w:rsidRPr="005E6BE5">
              <w:rPr>
                <w:rFonts w:eastAsia="標楷體"/>
                <w:color w:val="000000"/>
                <w:szCs w:val="24"/>
              </w:rPr>
              <w:t>14,400</w:t>
            </w:r>
            <w:r w:rsidRPr="005E6BE5">
              <w:rPr>
                <w:rFonts w:eastAsia="標楷體"/>
                <w:color w:val="000000"/>
                <w:szCs w:val="24"/>
              </w:rPr>
              <w:t>元</w:t>
            </w:r>
          </w:p>
          <w:p w:rsidR="00CC5415" w:rsidRPr="005E6BE5" w:rsidRDefault="00CC5415" w:rsidP="00CC5415">
            <w:pPr>
              <w:pStyle w:val="a8"/>
              <w:ind w:leftChars="0" w:left="0"/>
              <w:rPr>
                <w:rFonts w:eastAsia="標楷體"/>
                <w:color w:val="000000"/>
                <w:szCs w:val="24"/>
              </w:rPr>
            </w:pPr>
            <w:r w:rsidRPr="005E6BE5">
              <w:rPr>
                <w:rFonts w:eastAsia="標楷體"/>
                <w:color w:val="000000"/>
                <w:szCs w:val="24"/>
              </w:rPr>
              <w:t>□(D)</w:t>
            </w:r>
            <w:r w:rsidRPr="005E6BE5">
              <w:rPr>
                <w:rFonts w:eastAsia="標楷體"/>
                <w:color w:val="000000"/>
                <w:szCs w:val="24"/>
              </w:rPr>
              <w:t>活動費用及</w:t>
            </w:r>
            <w:r w:rsidRPr="005E6BE5">
              <w:rPr>
                <w:rFonts w:eastAsia="標楷體"/>
                <w:color w:val="000000"/>
                <w:szCs w:val="24"/>
              </w:rPr>
              <w:t>3</w:t>
            </w:r>
            <w:r w:rsidRPr="005E6BE5">
              <w:rPr>
                <w:rFonts w:eastAsia="標楷體"/>
                <w:color w:val="000000"/>
                <w:szCs w:val="24"/>
              </w:rPr>
              <w:t>張</w:t>
            </w:r>
            <w:r w:rsidRPr="005E6BE5">
              <w:rPr>
                <w:rFonts w:eastAsia="標楷體"/>
                <w:color w:val="000000"/>
              </w:rPr>
              <w:t>TÜV</w:t>
            </w:r>
            <w:r w:rsidRPr="005E6BE5">
              <w:rPr>
                <w:rFonts w:eastAsia="標楷體"/>
                <w:color w:val="000000"/>
                <w:szCs w:val="24"/>
              </w:rPr>
              <w:t>國際證照審查費優惠後共</w:t>
            </w:r>
            <w:r w:rsidRPr="005E6BE5">
              <w:rPr>
                <w:rFonts w:eastAsia="標楷體"/>
                <w:color w:val="000000"/>
                <w:szCs w:val="24"/>
              </w:rPr>
              <w:t>NT</w:t>
            </w:r>
            <w:r w:rsidR="00AF71D5" w:rsidRPr="005E6BE5">
              <w:rPr>
                <w:rFonts w:eastAsia="標楷體"/>
                <w:color w:val="000000"/>
                <w:szCs w:val="24"/>
              </w:rPr>
              <w:t>：</w:t>
            </w:r>
            <w:r w:rsidRPr="005E6BE5">
              <w:rPr>
                <w:rFonts w:eastAsia="標楷體"/>
                <w:color w:val="000000"/>
                <w:szCs w:val="24"/>
              </w:rPr>
              <w:t>18,700</w:t>
            </w:r>
            <w:r w:rsidRPr="005E6BE5">
              <w:rPr>
                <w:rFonts w:eastAsia="標楷體"/>
                <w:color w:val="000000"/>
                <w:szCs w:val="24"/>
              </w:rPr>
              <w:t>元</w:t>
            </w:r>
          </w:p>
          <w:p w:rsidR="00CC5415" w:rsidRPr="005E6BE5" w:rsidRDefault="00CC5415" w:rsidP="00CC5415">
            <w:pPr>
              <w:pStyle w:val="a8"/>
              <w:ind w:leftChars="0" w:left="0"/>
              <w:rPr>
                <w:rFonts w:eastAsia="標楷體"/>
                <w:color w:val="000000"/>
                <w:szCs w:val="24"/>
              </w:rPr>
            </w:pPr>
            <w:r w:rsidRPr="005E6BE5">
              <w:rPr>
                <w:rFonts w:eastAsia="標楷體"/>
                <w:color w:val="000000"/>
                <w:szCs w:val="24"/>
              </w:rPr>
              <w:t>□(E)</w:t>
            </w:r>
            <w:r w:rsidRPr="005E6BE5">
              <w:rPr>
                <w:rFonts w:eastAsia="標楷體"/>
                <w:color w:val="000000"/>
                <w:szCs w:val="24"/>
              </w:rPr>
              <w:t>活動費用及</w:t>
            </w:r>
            <w:r w:rsidRPr="005E6BE5">
              <w:rPr>
                <w:rFonts w:eastAsia="標楷體"/>
                <w:color w:val="000000"/>
                <w:szCs w:val="24"/>
              </w:rPr>
              <w:t>4</w:t>
            </w:r>
            <w:r w:rsidRPr="005E6BE5">
              <w:rPr>
                <w:rFonts w:eastAsia="標楷體"/>
                <w:color w:val="000000"/>
                <w:szCs w:val="24"/>
              </w:rPr>
              <w:t>張</w:t>
            </w:r>
            <w:r w:rsidRPr="005E6BE5">
              <w:rPr>
                <w:rFonts w:eastAsia="標楷體"/>
                <w:color w:val="000000"/>
              </w:rPr>
              <w:t>TÜV</w:t>
            </w:r>
            <w:r w:rsidRPr="005E6BE5">
              <w:rPr>
                <w:rFonts w:eastAsia="標楷體"/>
                <w:color w:val="000000"/>
                <w:szCs w:val="24"/>
              </w:rPr>
              <w:t>國際證照審查費優惠後共</w:t>
            </w:r>
            <w:r w:rsidRPr="005E6BE5">
              <w:rPr>
                <w:rFonts w:eastAsia="標楷體"/>
                <w:color w:val="000000"/>
                <w:szCs w:val="24"/>
              </w:rPr>
              <w:t>NT</w:t>
            </w:r>
            <w:r w:rsidR="00AF71D5" w:rsidRPr="005E6BE5">
              <w:rPr>
                <w:rFonts w:eastAsia="標楷體"/>
                <w:color w:val="000000"/>
                <w:szCs w:val="24"/>
              </w:rPr>
              <w:t>：</w:t>
            </w:r>
            <w:r w:rsidRPr="005E6BE5">
              <w:rPr>
                <w:rFonts w:eastAsia="標楷體"/>
                <w:color w:val="000000"/>
                <w:szCs w:val="24"/>
              </w:rPr>
              <w:t>23,000</w:t>
            </w:r>
            <w:r w:rsidRPr="005E6BE5">
              <w:rPr>
                <w:rFonts w:eastAsia="標楷體"/>
                <w:color w:val="000000"/>
                <w:szCs w:val="24"/>
              </w:rPr>
              <w:t>元</w:t>
            </w:r>
          </w:p>
          <w:p w:rsidR="002A6DE1" w:rsidRPr="005E6BE5" w:rsidRDefault="00A81BBD" w:rsidP="00045E83">
            <w:pPr>
              <w:pStyle w:val="a8"/>
              <w:ind w:leftChars="0" w:left="0"/>
              <w:rPr>
                <w:rFonts w:eastAsia="標楷體"/>
                <w:color w:val="000000"/>
                <w:szCs w:val="24"/>
              </w:rPr>
            </w:pPr>
            <w:r w:rsidRPr="005E6BE5">
              <w:rPr>
                <w:rFonts w:eastAsia="標楷體"/>
                <w:color w:val="000000"/>
                <w:szCs w:val="24"/>
              </w:rPr>
              <w:t>(</w:t>
            </w:r>
            <w:r w:rsidR="007C7707">
              <w:rPr>
                <w:rFonts w:eastAsia="標楷體" w:hint="eastAsia"/>
                <w:color w:val="000000"/>
                <w:szCs w:val="24"/>
              </w:rPr>
              <w:t>報名期間</w:t>
            </w:r>
            <w:r w:rsidR="00045E83" w:rsidRPr="005E6BE5">
              <w:rPr>
                <w:rFonts w:eastAsia="標楷體"/>
                <w:color w:val="000000"/>
                <w:szCs w:val="24"/>
              </w:rPr>
              <w:t>預收國際證照審查費</w:t>
            </w:r>
            <w:r w:rsidR="00601598" w:rsidRPr="005E6BE5">
              <w:rPr>
                <w:rFonts w:eastAsia="標楷體"/>
                <w:color w:val="000000"/>
                <w:szCs w:val="24"/>
              </w:rPr>
              <w:t>優惠價</w:t>
            </w:r>
            <w:r w:rsidR="00601598" w:rsidRPr="005E6BE5">
              <w:rPr>
                <w:rFonts w:eastAsia="標楷體"/>
                <w:color w:val="000000"/>
              </w:rPr>
              <w:t>每張</w:t>
            </w:r>
            <w:r w:rsidR="00601598" w:rsidRPr="005E6BE5">
              <w:rPr>
                <w:rFonts w:eastAsia="標楷體"/>
                <w:color w:val="000000"/>
                <w:szCs w:val="24"/>
              </w:rPr>
              <w:t>NT</w:t>
            </w:r>
            <w:r w:rsidR="00AF71D5" w:rsidRPr="005E6BE5">
              <w:rPr>
                <w:rFonts w:eastAsia="標楷體"/>
                <w:color w:val="000000"/>
                <w:szCs w:val="24"/>
              </w:rPr>
              <w:t>：</w:t>
            </w:r>
            <w:r w:rsidR="00601598" w:rsidRPr="005E6BE5">
              <w:rPr>
                <w:rFonts w:eastAsia="標楷體"/>
                <w:color w:val="000000"/>
                <w:szCs w:val="24"/>
              </w:rPr>
              <w:t>4,300</w:t>
            </w:r>
            <w:r w:rsidR="00601598" w:rsidRPr="005E6BE5">
              <w:rPr>
                <w:rFonts w:eastAsia="標楷體"/>
                <w:color w:val="000000"/>
                <w:szCs w:val="24"/>
              </w:rPr>
              <w:t>元</w:t>
            </w:r>
            <w:r w:rsidR="00C51FA2" w:rsidRPr="005E6BE5">
              <w:rPr>
                <w:rFonts w:eastAsia="標楷體"/>
                <w:color w:val="000000"/>
                <w:szCs w:val="24"/>
              </w:rPr>
              <w:t>，</w:t>
            </w:r>
            <w:r w:rsidR="005D7662" w:rsidRPr="005E6BE5">
              <w:rPr>
                <w:rFonts w:eastAsia="標楷體"/>
                <w:color w:val="000000"/>
                <w:szCs w:val="24"/>
              </w:rPr>
              <w:t>若有</w:t>
            </w:r>
            <w:r w:rsidR="005D7662" w:rsidRPr="005E6BE5">
              <w:rPr>
                <w:rFonts w:eastAsia="標楷體"/>
                <w:color w:val="000000"/>
              </w:rPr>
              <w:t>檢定不合格</w:t>
            </w:r>
            <w:r w:rsidR="00045E83" w:rsidRPr="005E6BE5">
              <w:rPr>
                <w:rFonts w:eastAsia="標楷體"/>
                <w:color w:val="000000"/>
              </w:rPr>
              <w:t>或審查不合格</w:t>
            </w:r>
            <w:r w:rsidR="005D7662" w:rsidRPr="005E6BE5">
              <w:rPr>
                <w:rFonts w:eastAsia="標楷體"/>
                <w:color w:val="000000"/>
              </w:rPr>
              <w:t>將退回該科審查費</w:t>
            </w:r>
            <w:r w:rsidRPr="005E6BE5">
              <w:rPr>
                <w:rFonts w:eastAsia="標楷體"/>
                <w:color w:val="000000"/>
                <w:szCs w:val="24"/>
              </w:rPr>
              <w:t>)</w:t>
            </w:r>
          </w:p>
          <w:p w:rsidR="00CD77BF" w:rsidRPr="005E6BE5" w:rsidRDefault="00CD77BF" w:rsidP="005D7662">
            <w:pPr>
              <w:pStyle w:val="a8"/>
              <w:ind w:leftChars="0" w:left="0"/>
              <w:rPr>
                <w:rFonts w:eastAsia="標楷體"/>
                <w:color w:val="000000"/>
                <w:szCs w:val="24"/>
              </w:rPr>
            </w:pPr>
            <w:r w:rsidRPr="005E6BE5">
              <w:rPr>
                <w:rFonts w:eastAsia="標楷體"/>
                <w:color w:val="000000"/>
                <w:szCs w:val="24"/>
              </w:rPr>
              <w:t>請依下列方式繳交：</w:t>
            </w:r>
          </w:p>
          <w:p w:rsidR="00CD77BF" w:rsidRPr="005E6BE5" w:rsidRDefault="00CD77BF" w:rsidP="00AA0657">
            <w:pPr>
              <w:pStyle w:val="a8"/>
              <w:ind w:leftChars="0" w:left="0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5E6BE5">
              <w:rPr>
                <w:rFonts w:eastAsia="標楷體" w:cs="新細明體"/>
                <w:color w:val="000000"/>
                <w:kern w:val="0"/>
                <w:szCs w:val="24"/>
              </w:rPr>
              <w:t>＜繳費說明＞</w:t>
            </w:r>
          </w:p>
          <w:p w:rsidR="00CD77BF" w:rsidRPr="005E6BE5" w:rsidRDefault="00CD77BF" w:rsidP="00AA0657">
            <w:pPr>
              <w:pStyle w:val="a8"/>
              <w:ind w:leftChars="0" w:left="0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5E6BE5">
              <w:rPr>
                <w:rFonts w:eastAsia="標楷體" w:cs="新細明體"/>
                <w:color w:val="000000"/>
                <w:kern w:val="0"/>
                <w:szCs w:val="24"/>
              </w:rPr>
              <w:t>請採用銀行</w:t>
            </w:r>
            <w:r w:rsidRPr="005E6BE5">
              <w:rPr>
                <w:rFonts w:eastAsia="標楷體" w:cs="新細明體"/>
                <w:color w:val="000000"/>
                <w:kern w:val="0"/>
                <w:szCs w:val="24"/>
              </w:rPr>
              <w:t xml:space="preserve">ATM </w:t>
            </w:r>
            <w:r w:rsidRPr="005E6BE5">
              <w:rPr>
                <w:rFonts w:eastAsia="標楷體" w:cs="新細明體"/>
                <w:color w:val="000000"/>
                <w:kern w:val="0"/>
                <w:szCs w:val="24"/>
              </w:rPr>
              <w:t>轉帳、銀行跨行電匯或臺灣銀行臨櫃繳款：</w:t>
            </w:r>
          </w:p>
          <w:p w:rsidR="00AF71D5" w:rsidRPr="005E6BE5" w:rsidRDefault="00CD77BF" w:rsidP="00AF71D5">
            <w:pPr>
              <w:pStyle w:val="a8"/>
              <w:numPr>
                <w:ilvl w:val="0"/>
                <w:numId w:val="14"/>
              </w:numPr>
              <w:ind w:leftChars="0" w:left="742" w:hanging="283"/>
              <w:rPr>
                <w:rFonts w:eastAsia="標楷體"/>
                <w:color w:val="000000"/>
                <w:szCs w:val="24"/>
              </w:rPr>
            </w:pPr>
            <w:r w:rsidRPr="005E6BE5">
              <w:rPr>
                <w:rFonts w:eastAsia="標楷體" w:cs="新細明體"/>
                <w:color w:val="000000"/>
                <w:kern w:val="0"/>
                <w:szCs w:val="24"/>
              </w:rPr>
              <w:t>銀行代號：</w:t>
            </w:r>
            <w:r w:rsidRPr="005E6BE5">
              <w:rPr>
                <w:rFonts w:eastAsia="標楷體" w:cs="新細明體"/>
                <w:color w:val="000000"/>
                <w:kern w:val="0"/>
                <w:szCs w:val="24"/>
              </w:rPr>
              <w:t xml:space="preserve">004       </w:t>
            </w:r>
            <w:r w:rsidR="00AF71D5" w:rsidRPr="005E6BE5">
              <w:rPr>
                <w:rFonts w:eastAsia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AF71D5">
              <w:rPr>
                <w:rFonts w:ascii="細明體" w:eastAsia="細明體" w:hAnsi="細明體" w:cs="細明體" w:hint="eastAsia"/>
                <w:color w:val="000000"/>
                <w:kern w:val="0"/>
                <w:sz w:val="20"/>
                <w:szCs w:val="20"/>
              </w:rPr>
              <w:t>◆</w:t>
            </w:r>
            <w:r w:rsidRPr="005E6BE5">
              <w:rPr>
                <w:rFonts w:eastAsia="標楷體"/>
                <w:color w:val="000000"/>
                <w:szCs w:val="24"/>
              </w:rPr>
              <w:t>銀行名稱：臺灣銀行</w:t>
            </w:r>
            <w:r w:rsidRPr="005E6BE5">
              <w:rPr>
                <w:rFonts w:eastAsia="標楷體"/>
                <w:color w:val="000000"/>
                <w:szCs w:val="24"/>
              </w:rPr>
              <w:t>-</w:t>
            </w:r>
            <w:r w:rsidRPr="005E6BE5">
              <w:rPr>
                <w:rFonts w:eastAsia="標楷體"/>
                <w:color w:val="000000"/>
                <w:szCs w:val="24"/>
              </w:rPr>
              <w:t>南都分行</w:t>
            </w:r>
          </w:p>
          <w:p w:rsidR="00AF71D5" w:rsidRPr="005E6BE5" w:rsidRDefault="00CD77BF" w:rsidP="00AF71D5">
            <w:pPr>
              <w:pStyle w:val="a8"/>
              <w:numPr>
                <w:ilvl w:val="0"/>
                <w:numId w:val="14"/>
              </w:numPr>
              <w:ind w:leftChars="0" w:left="742" w:hanging="283"/>
              <w:rPr>
                <w:rFonts w:eastAsia="標楷體"/>
                <w:color w:val="000000"/>
                <w:szCs w:val="24"/>
              </w:rPr>
            </w:pPr>
            <w:r w:rsidRPr="005E6BE5">
              <w:rPr>
                <w:rFonts w:eastAsia="標楷體" w:cs="新細明體"/>
                <w:color w:val="000000"/>
                <w:kern w:val="0"/>
                <w:szCs w:val="24"/>
              </w:rPr>
              <w:t>匯款戶名：台灣數位教學創意發展協會</w:t>
            </w:r>
            <w:r w:rsidRPr="005E6BE5">
              <w:rPr>
                <w:rFonts w:eastAsia="標楷體"/>
                <w:color w:val="000000"/>
                <w:szCs w:val="24"/>
              </w:rPr>
              <w:t xml:space="preserve">  </w:t>
            </w:r>
          </w:p>
          <w:p w:rsidR="00CD77BF" w:rsidRPr="005E6BE5" w:rsidRDefault="00CD77BF" w:rsidP="00AF71D5">
            <w:pPr>
              <w:pStyle w:val="a8"/>
              <w:numPr>
                <w:ilvl w:val="0"/>
                <w:numId w:val="14"/>
              </w:numPr>
              <w:ind w:leftChars="0" w:left="742" w:hanging="283"/>
              <w:rPr>
                <w:rFonts w:eastAsia="標楷體"/>
                <w:color w:val="000000"/>
                <w:szCs w:val="24"/>
              </w:rPr>
            </w:pPr>
            <w:r w:rsidRPr="005E6BE5">
              <w:rPr>
                <w:rFonts w:eastAsia="標楷體" w:cs="新細明體"/>
                <w:color w:val="000000"/>
                <w:kern w:val="0"/>
                <w:szCs w:val="24"/>
              </w:rPr>
              <w:t>匯款帳號：</w:t>
            </w:r>
            <w:r w:rsidRPr="005E6BE5">
              <w:rPr>
                <w:rFonts w:eastAsia="標楷體" w:cs="新細明體"/>
                <w:color w:val="000000"/>
                <w:kern w:val="0"/>
                <w:szCs w:val="24"/>
              </w:rPr>
              <w:t>253-001-00935-6</w:t>
            </w:r>
          </w:p>
          <w:p w:rsidR="00CA4BDC" w:rsidRPr="005E6BE5" w:rsidRDefault="00CA4BDC" w:rsidP="00AF71D5">
            <w:pPr>
              <w:pStyle w:val="a8"/>
              <w:numPr>
                <w:ilvl w:val="0"/>
                <w:numId w:val="14"/>
              </w:numPr>
              <w:ind w:leftChars="0" w:left="742" w:hanging="283"/>
              <w:rPr>
                <w:rFonts w:eastAsia="標楷體"/>
                <w:color w:val="FF0000"/>
                <w:szCs w:val="24"/>
              </w:rPr>
            </w:pPr>
            <w:r w:rsidRPr="005E6BE5">
              <w:rPr>
                <w:rFonts w:eastAsia="標楷體" w:cs="新細明體"/>
                <w:color w:val="FF0000"/>
                <w:kern w:val="0"/>
                <w:szCs w:val="24"/>
              </w:rPr>
              <w:t>繳費收據品名統一開立【活動研習費】</w:t>
            </w:r>
          </w:p>
        </w:tc>
      </w:tr>
      <w:tr w:rsidR="00CD77BF" w:rsidRPr="005E6BE5" w:rsidTr="00AF71D5">
        <w:tc>
          <w:tcPr>
            <w:tcW w:w="1560" w:type="dxa"/>
            <w:shd w:val="clear" w:color="auto" w:fill="F2DBDB"/>
            <w:vAlign w:val="center"/>
          </w:tcPr>
          <w:p w:rsidR="00CD77BF" w:rsidRPr="005E6BE5" w:rsidRDefault="00CD77BF" w:rsidP="00AA0657">
            <w:pPr>
              <w:jc w:val="center"/>
              <w:rPr>
                <w:rFonts w:eastAsia="標楷體"/>
              </w:rPr>
            </w:pPr>
            <w:r w:rsidRPr="005E6BE5">
              <w:rPr>
                <w:rFonts w:eastAsia="標楷體"/>
              </w:rPr>
              <w:t>報名方式</w:t>
            </w:r>
          </w:p>
        </w:tc>
        <w:tc>
          <w:tcPr>
            <w:tcW w:w="7654" w:type="dxa"/>
          </w:tcPr>
          <w:p w:rsidR="00CD77BF" w:rsidRPr="006C3F1D" w:rsidRDefault="006C5AE4" w:rsidP="00D65893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color w:val="FF0000"/>
              </w:rPr>
              <w:t>即日起</w:t>
            </w:r>
            <w:r w:rsidR="00DE0819" w:rsidRPr="006C3F1D">
              <w:rPr>
                <w:rFonts w:eastAsia="標楷體" w:hint="eastAsia"/>
                <w:b/>
                <w:color w:val="FF0000"/>
              </w:rPr>
              <w:t>開放</w:t>
            </w:r>
            <w:r w:rsidR="00CD77BF" w:rsidRPr="006C3F1D">
              <w:rPr>
                <w:rFonts w:eastAsia="標楷體"/>
                <w:b/>
                <w:color w:val="FF0000"/>
              </w:rPr>
              <w:t>網路報名</w:t>
            </w:r>
            <w:r w:rsidR="00CD77BF" w:rsidRPr="006C3F1D">
              <w:rPr>
                <w:rFonts w:eastAsia="標楷體"/>
                <w:b/>
                <w:color w:val="000000"/>
              </w:rPr>
              <w:t>(</w:t>
            </w:r>
            <w:r w:rsidR="00CD77BF" w:rsidRPr="006C3F1D">
              <w:rPr>
                <w:rFonts w:eastAsia="標楷體"/>
                <w:b/>
                <w:color w:val="000000"/>
              </w:rPr>
              <w:t>以系主任及教授相關課程老師為優先</w:t>
            </w:r>
            <w:r w:rsidR="00CD77BF" w:rsidRPr="006C3F1D">
              <w:rPr>
                <w:rFonts w:eastAsia="標楷體"/>
                <w:b/>
                <w:color w:val="000000"/>
              </w:rPr>
              <w:t>)</w:t>
            </w:r>
            <w:r w:rsidR="00DE0819" w:rsidRPr="006C3F1D">
              <w:rPr>
                <w:rFonts w:eastAsia="標楷體" w:hint="eastAsia"/>
                <w:b/>
                <w:color w:val="000000"/>
              </w:rPr>
              <w:t>。</w:t>
            </w:r>
            <w:r w:rsidR="00CD77BF" w:rsidRPr="006C3F1D">
              <w:rPr>
                <w:rFonts w:eastAsia="標楷體"/>
                <w:b/>
              </w:rPr>
              <w:t>詳見</w:t>
            </w:r>
            <w:r w:rsidR="00980E10" w:rsidRPr="006C3F1D">
              <w:rPr>
                <w:rFonts w:eastAsia="標楷體"/>
                <w:b/>
              </w:rPr>
              <w:t>CEO</w:t>
            </w:r>
            <w:r w:rsidR="00980E10" w:rsidRPr="006C3F1D">
              <w:rPr>
                <w:rFonts w:eastAsia="標楷體"/>
                <w:b/>
              </w:rPr>
              <w:lastRenderedPageBreak/>
              <w:t>官網</w:t>
            </w:r>
            <w:hyperlink r:id="rId10" w:history="1">
              <w:r w:rsidR="00CD77BF" w:rsidRPr="006C3F1D">
                <w:rPr>
                  <w:rStyle w:val="a9"/>
                  <w:rFonts w:eastAsia="標楷體"/>
                  <w:b/>
                </w:rPr>
                <w:t>http</w:t>
              </w:r>
              <w:r w:rsidR="00AF71D5" w:rsidRPr="006C3F1D">
                <w:rPr>
                  <w:rStyle w:val="a9"/>
                  <w:rFonts w:eastAsia="標楷體"/>
                  <w:b/>
                </w:rPr>
                <w:t>：</w:t>
              </w:r>
              <w:r w:rsidR="00CD77BF" w:rsidRPr="006C3F1D">
                <w:rPr>
                  <w:rStyle w:val="a9"/>
                  <w:rFonts w:eastAsia="標楷體"/>
                  <w:b/>
                </w:rPr>
                <w:t>//www.ceoic.com.tw</w:t>
              </w:r>
            </w:hyperlink>
            <w:r w:rsidR="00980E10" w:rsidRPr="006C3F1D">
              <w:rPr>
                <w:rFonts w:eastAsia="標楷體"/>
                <w:b/>
              </w:rPr>
              <w:t>【活動報名專區】</w:t>
            </w:r>
          </w:p>
        </w:tc>
      </w:tr>
      <w:tr w:rsidR="00CD77BF" w:rsidRPr="005E6BE5" w:rsidTr="00AF71D5">
        <w:tc>
          <w:tcPr>
            <w:tcW w:w="1560" w:type="dxa"/>
            <w:shd w:val="clear" w:color="auto" w:fill="F2DBDB"/>
            <w:vAlign w:val="center"/>
          </w:tcPr>
          <w:p w:rsidR="00CD77BF" w:rsidRPr="005E6BE5" w:rsidRDefault="00CD77BF" w:rsidP="00AA0657">
            <w:pPr>
              <w:jc w:val="center"/>
              <w:rPr>
                <w:rFonts w:eastAsia="標楷體"/>
                <w:color w:val="000000"/>
              </w:rPr>
            </w:pPr>
            <w:r w:rsidRPr="005E6BE5">
              <w:rPr>
                <w:rFonts w:eastAsia="標楷體"/>
                <w:color w:val="000000"/>
              </w:rPr>
              <w:lastRenderedPageBreak/>
              <w:t>服務窗口</w:t>
            </w:r>
          </w:p>
        </w:tc>
        <w:tc>
          <w:tcPr>
            <w:tcW w:w="7654" w:type="dxa"/>
          </w:tcPr>
          <w:p w:rsidR="00CD77BF" w:rsidRPr="005E6BE5" w:rsidRDefault="00CD77BF" w:rsidP="00AA0657">
            <w:pPr>
              <w:rPr>
                <w:rFonts w:eastAsia="標楷體"/>
                <w:color w:val="000000"/>
              </w:rPr>
            </w:pPr>
            <w:r w:rsidRPr="005E6BE5">
              <w:rPr>
                <w:rFonts w:eastAsia="標楷體"/>
                <w:color w:val="000000"/>
              </w:rPr>
              <w:t>CEO</w:t>
            </w:r>
            <w:r w:rsidRPr="005E6BE5">
              <w:rPr>
                <w:rFonts w:eastAsia="標楷體"/>
                <w:color w:val="000000"/>
              </w:rPr>
              <w:t>國際認證中心</w:t>
            </w:r>
            <w:r w:rsidRPr="005E6BE5">
              <w:rPr>
                <w:rFonts w:eastAsia="標楷體"/>
                <w:color w:val="000000"/>
              </w:rPr>
              <w:t xml:space="preserve">  </w:t>
            </w:r>
            <w:r w:rsidRPr="005E6BE5">
              <w:rPr>
                <w:rFonts w:eastAsia="標楷體"/>
                <w:color w:val="000000"/>
              </w:rPr>
              <w:t>服務專線</w:t>
            </w:r>
            <w:r w:rsidRPr="005E6BE5">
              <w:rPr>
                <w:rFonts w:eastAsia="標楷體"/>
                <w:color w:val="000000"/>
              </w:rPr>
              <w:t xml:space="preserve">(06)2207665  </w:t>
            </w:r>
            <w:r w:rsidRPr="005E6BE5">
              <w:rPr>
                <w:rFonts w:eastAsia="標楷體"/>
                <w:color w:val="000000"/>
              </w:rPr>
              <w:t>蔡雅玲</w:t>
            </w:r>
            <w:r w:rsidRPr="005E6BE5">
              <w:rPr>
                <w:rFonts w:eastAsia="標楷體"/>
                <w:color w:val="000000"/>
              </w:rPr>
              <w:t>&amp;</w:t>
            </w:r>
            <w:r w:rsidRPr="005E6BE5">
              <w:rPr>
                <w:rFonts w:eastAsia="標楷體"/>
                <w:color w:val="000000"/>
              </w:rPr>
              <w:t>蔡謹襄小姐</w:t>
            </w:r>
          </w:p>
          <w:p w:rsidR="00CD77BF" w:rsidRPr="005E6BE5" w:rsidRDefault="002D492F" w:rsidP="00AA0657">
            <w:pPr>
              <w:rPr>
                <w:rFonts w:eastAsia="標楷體"/>
                <w:color w:val="000000"/>
              </w:rPr>
            </w:pPr>
            <w:r w:rsidRPr="005E6BE5">
              <w:rPr>
                <w:rFonts w:eastAsia="標楷體"/>
                <w:color w:val="000000"/>
              </w:rPr>
              <w:t>CEO</w:t>
            </w:r>
            <w:r w:rsidR="00CD77BF" w:rsidRPr="005E6BE5">
              <w:rPr>
                <w:rFonts w:eastAsia="標楷體"/>
                <w:color w:val="000000"/>
              </w:rPr>
              <w:t>官網</w:t>
            </w:r>
            <w:r w:rsidR="00AF71D5" w:rsidRPr="005E6BE5">
              <w:rPr>
                <w:rFonts w:eastAsia="標楷體"/>
                <w:color w:val="000000"/>
              </w:rPr>
              <w:t>：</w:t>
            </w:r>
            <w:hyperlink r:id="rId11" w:history="1">
              <w:r w:rsidR="00CD77BF" w:rsidRPr="005E6BE5">
                <w:rPr>
                  <w:rStyle w:val="a9"/>
                  <w:rFonts w:eastAsia="標楷體"/>
                </w:rPr>
                <w:t>http</w:t>
              </w:r>
              <w:r w:rsidR="00AF71D5" w:rsidRPr="005E6BE5">
                <w:rPr>
                  <w:rStyle w:val="a9"/>
                  <w:rFonts w:eastAsia="標楷體"/>
                </w:rPr>
                <w:t>：</w:t>
              </w:r>
              <w:r w:rsidR="00CD77BF" w:rsidRPr="005E6BE5">
                <w:rPr>
                  <w:rStyle w:val="a9"/>
                  <w:rFonts w:eastAsia="標楷體"/>
                </w:rPr>
                <w:t>//www.ceoic.com.tw</w:t>
              </w:r>
            </w:hyperlink>
            <w:r w:rsidR="00CD77BF" w:rsidRPr="005E6BE5">
              <w:rPr>
                <w:rFonts w:eastAsia="標楷體"/>
                <w:color w:val="000000"/>
              </w:rPr>
              <w:t>郵件信箱</w:t>
            </w:r>
            <w:r w:rsidR="00AF71D5" w:rsidRPr="005E6BE5">
              <w:rPr>
                <w:rFonts w:eastAsia="標楷體"/>
                <w:color w:val="000000"/>
              </w:rPr>
              <w:t>：</w:t>
            </w:r>
            <w:hyperlink r:id="rId12" w:history="1">
              <w:r w:rsidR="00CD77BF" w:rsidRPr="005E6BE5">
                <w:rPr>
                  <w:rStyle w:val="a9"/>
                  <w:color w:val="000000"/>
                </w:rPr>
                <w:t>activity</w:t>
              </w:r>
              <w:r w:rsidR="00CD77BF" w:rsidRPr="005E6BE5">
                <w:rPr>
                  <w:rStyle w:val="a9"/>
                  <w:rFonts w:eastAsia="標楷體"/>
                  <w:color w:val="000000"/>
                </w:rPr>
                <w:t>@ceoic.com.tw</w:t>
              </w:r>
            </w:hyperlink>
            <w:r w:rsidR="00CD77BF" w:rsidRPr="005E6BE5">
              <w:rPr>
                <w:rFonts w:eastAsia="標楷體"/>
                <w:color w:val="000000"/>
              </w:rPr>
              <w:t xml:space="preserve"> </w:t>
            </w:r>
          </w:p>
        </w:tc>
      </w:tr>
      <w:tr w:rsidR="006969F2" w:rsidRPr="005E6BE5" w:rsidTr="00AF71D5">
        <w:tc>
          <w:tcPr>
            <w:tcW w:w="1560" w:type="dxa"/>
            <w:shd w:val="clear" w:color="auto" w:fill="F2DBDB"/>
            <w:vAlign w:val="center"/>
          </w:tcPr>
          <w:p w:rsidR="006969F2" w:rsidRPr="005E6BE5" w:rsidRDefault="006969F2" w:rsidP="0031230D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E6BE5">
              <w:rPr>
                <w:rFonts w:eastAsia="標楷體"/>
                <w:color w:val="000000"/>
                <w:szCs w:val="24"/>
              </w:rPr>
              <w:t>其他</w:t>
            </w:r>
          </w:p>
        </w:tc>
        <w:tc>
          <w:tcPr>
            <w:tcW w:w="7654" w:type="dxa"/>
          </w:tcPr>
          <w:p w:rsidR="006969F2" w:rsidRPr="005E6BE5" w:rsidRDefault="006969F2">
            <w:pPr>
              <w:rPr>
                <w:rFonts w:eastAsia="標楷體"/>
                <w:color w:val="000000"/>
              </w:rPr>
            </w:pPr>
            <w:r w:rsidRPr="005E6BE5">
              <w:rPr>
                <w:rFonts w:eastAsia="標楷體"/>
                <w:color w:val="000000"/>
              </w:rPr>
              <w:t>主辦單位保留活動內容變更之權利</w:t>
            </w:r>
            <w:r w:rsidR="00AF71D5" w:rsidRPr="005E6BE5">
              <w:rPr>
                <w:rFonts w:eastAsia="標楷體"/>
                <w:color w:val="000000"/>
              </w:rPr>
              <w:t>！</w:t>
            </w:r>
          </w:p>
        </w:tc>
      </w:tr>
    </w:tbl>
    <w:p w:rsidR="00AF71D5" w:rsidRPr="005E6BE5" w:rsidRDefault="00ED5954" w:rsidP="00ED5954">
      <w:pPr>
        <w:rPr>
          <w:rFonts w:eastAsia="標楷體"/>
          <w:sz w:val="32"/>
          <w:szCs w:val="32"/>
        </w:rPr>
      </w:pPr>
      <w:r w:rsidRPr="005E6BE5">
        <w:rPr>
          <w:rFonts w:eastAsia="標楷體"/>
          <w:sz w:val="32"/>
          <w:szCs w:val="32"/>
        </w:rPr>
        <w:t xml:space="preserve">                    </w:t>
      </w:r>
    </w:p>
    <w:p w:rsidR="00ED5954" w:rsidRPr="0033759B" w:rsidRDefault="00AF71D5" w:rsidP="00B501BD">
      <w:pPr>
        <w:jc w:val="center"/>
        <w:rPr>
          <w:rFonts w:eastAsia="標楷體"/>
          <w:sz w:val="32"/>
          <w:szCs w:val="32"/>
        </w:rPr>
      </w:pPr>
      <w:r w:rsidRPr="005E6BE5">
        <w:rPr>
          <w:rFonts w:eastAsia="標楷體"/>
          <w:sz w:val="32"/>
          <w:szCs w:val="32"/>
        </w:rPr>
        <w:br w:type="page"/>
      </w:r>
      <w:r w:rsidR="00ED5954" w:rsidRPr="005E6BE5">
        <w:rPr>
          <w:rFonts w:eastAsia="標楷體"/>
          <w:sz w:val="32"/>
          <w:szCs w:val="32"/>
        </w:rPr>
        <w:lastRenderedPageBreak/>
        <w:t>《</w:t>
      </w:r>
      <w:r w:rsidR="00740DC9" w:rsidRPr="0033759B">
        <w:rPr>
          <w:rFonts w:eastAsia="標楷體"/>
          <w:color w:val="E36C0A"/>
          <w:sz w:val="32"/>
          <w:szCs w:val="32"/>
        </w:rPr>
        <w:t>銀髮福祉</w:t>
      </w:r>
      <w:r w:rsidR="00ED5954" w:rsidRPr="0033759B">
        <w:rPr>
          <w:rFonts w:eastAsia="標楷體"/>
          <w:sz w:val="32"/>
          <w:szCs w:val="32"/>
        </w:rPr>
        <w:t>/</w:t>
      </w:r>
      <w:r w:rsidR="00ED5954" w:rsidRPr="0033759B">
        <w:rPr>
          <w:rFonts w:eastAsia="標楷體"/>
          <w:sz w:val="32"/>
          <w:szCs w:val="32"/>
        </w:rPr>
        <w:t>課程表》</w:t>
      </w:r>
    </w:p>
    <w:tbl>
      <w:tblPr>
        <w:tblpPr w:leftFromText="180" w:rightFromText="180" w:vertAnchor="text" w:horzAnchor="page" w:tblpX="1812" w:tblpY="143"/>
        <w:tblOverlap w:val="never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1559"/>
        <w:gridCol w:w="5562"/>
      </w:tblGrid>
      <w:tr w:rsidR="00A146EC" w:rsidRPr="00B52B64" w:rsidTr="00A146EC">
        <w:trPr>
          <w:trHeight w:val="2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EC" w:rsidRPr="00B52B64" w:rsidRDefault="00A146EC" w:rsidP="001D0B4C">
            <w:pPr>
              <w:pStyle w:val="a8"/>
              <w:ind w:leftChars="0" w:left="0"/>
              <w:jc w:val="center"/>
              <w:rPr>
                <w:rFonts w:eastAsia="標楷體"/>
                <w:b/>
                <w:szCs w:val="24"/>
              </w:rPr>
            </w:pPr>
            <w:r w:rsidRPr="00B52B64">
              <w:rPr>
                <w:rFonts w:eastAsia="標楷體"/>
                <w:b/>
                <w:szCs w:val="24"/>
              </w:rPr>
              <w:t>主題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EC" w:rsidRPr="00B52B64" w:rsidRDefault="00A146EC" w:rsidP="001D0B4C">
            <w:pPr>
              <w:pStyle w:val="a8"/>
              <w:ind w:leftChars="0" w:left="0"/>
              <w:jc w:val="center"/>
              <w:rPr>
                <w:rFonts w:eastAsia="標楷體"/>
                <w:b/>
                <w:szCs w:val="24"/>
              </w:rPr>
            </w:pPr>
            <w:r w:rsidRPr="00B52B64">
              <w:rPr>
                <w:rFonts w:eastAsia="標楷體"/>
                <w:b/>
                <w:szCs w:val="24"/>
              </w:rPr>
              <w:t>時間</w:t>
            </w:r>
          </w:p>
        </w:tc>
        <w:tc>
          <w:tcPr>
            <w:tcW w:w="556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EC" w:rsidRPr="00B52B64" w:rsidRDefault="00A146EC" w:rsidP="001D0B4C">
            <w:pPr>
              <w:jc w:val="center"/>
              <w:rPr>
                <w:rFonts w:eastAsia="標楷體"/>
                <w:b/>
                <w:szCs w:val="24"/>
              </w:rPr>
            </w:pPr>
            <w:r w:rsidRPr="00B52B64">
              <w:rPr>
                <w:rFonts w:eastAsia="標楷體"/>
                <w:b/>
                <w:szCs w:val="24"/>
              </w:rPr>
              <w:t>內</w:t>
            </w:r>
            <w:r w:rsidRPr="00B52B64">
              <w:rPr>
                <w:rFonts w:eastAsia="標楷體"/>
                <w:b/>
                <w:szCs w:val="24"/>
              </w:rPr>
              <w:t xml:space="preserve">  </w:t>
            </w:r>
            <w:r w:rsidRPr="00B52B64">
              <w:rPr>
                <w:rFonts w:eastAsia="標楷體"/>
                <w:b/>
                <w:szCs w:val="24"/>
              </w:rPr>
              <w:t>容</w:t>
            </w:r>
          </w:p>
        </w:tc>
      </w:tr>
      <w:tr w:rsidR="00A146EC" w:rsidRPr="00B52B64" w:rsidTr="001D0B4C">
        <w:trPr>
          <w:trHeight w:val="20"/>
        </w:trPr>
        <w:tc>
          <w:tcPr>
            <w:tcW w:w="1384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3184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EC" w:rsidRDefault="00A146EC" w:rsidP="001123E8">
            <w:pPr>
              <w:pStyle w:val="a8"/>
              <w:ind w:leftChars="0" w:left="0"/>
              <w:jc w:val="center"/>
              <w:rPr>
                <w:rFonts w:eastAsia="標楷體"/>
                <w:b/>
                <w:color w:val="F2F2F2"/>
                <w:szCs w:val="24"/>
              </w:rPr>
            </w:pPr>
            <w:r w:rsidRPr="00B52B64">
              <w:rPr>
                <w:rFonts w:eastAsia="標楷體"/>
                <w:b/>
                <w:color w:val="F2F2F2"/>
                <w:szCs w:val="24"/>
              </w:rPr>
              <w:t>第一天</w:t>
            </w:r>
          </w:p>
          <w:p w:rsidR="007C7707" w:rsidRPr="00B52B64" w:rsidRDefault="007C7707" w:rsidP="001123E8">
            <w:pPr>
              <w:pStyle w:val="a8"/>
              <w:ind w:leftChars="0" w:left="0"/>
              <w:jc w:val="center"/>
              <w:rPr>
                <w:rFonts w:eastAsia="標楷體"/>
                <w:b/>
                <w:color w:val="FFFFFF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F2F2F2"/>
                <w:szCs w:val="24"/>
              </w:rPr>
              <w:t>（</w:t>
            </w:r>
            <w:r>
              <w:rPr>
                <w:rFonts w:eastAsia="標楷體" w:hint="eastAsia"/>
                <w:b/>
                <w:color w:val="F2F2F2"/>
                <w:szCs w:val="24"/>
              </w:rPr>
              <w:t>9/2</w:t>
            </w:r>
            <w:r>
              <w:rPr>
                <w:rFonts w:eastAsia="標楷體" w:hint="eastAsia"/>
                <w:b/>
                <w:color w:val="F2F2F2"/>
                <w:szCs w:val="24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EC" w:rsidRPr="00B52B64" w:rsidRDefault="00A146EC" w:rsidP="001D0B4C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000000"/>
                <w:szCs w:val="24"/>
              </w:rPr>
              <w:t>08</w:t>
            </w:r>
            <w:r w:rsidR="00B24DD9" w:rsidRPr="00B52B64">
              <w:rPr>
                <w:rFonts w:eastAsia="標楷體"/>
                <w:color w:val="000000"/>
                <w:szCs w:val="24"/>
              </w:rPr>
              <w:t>:</w:t>
            </w:r>
            <w:r w:rsidRPr="00B52B64">
              <w:rPr>
                <w:rFonts w:eastAsia="標楷體"/>
                <w:color w:val="000000"/>
                <w:szCs w:val="24"/>
              </w:rPr>
              <w:t>30~09</w:t>
            </w:r>
            <w:r w:rsidR="00B24DD9" w:rsidRPr="00B52B64">
              <w:rPr>
                <w:rFonts w:eastAsia="標楷體"/>
                <w:color w:val="000000"/>
                <w:szCs w:val="24"/>
              </w:rPr>
              <w:t>:</w:t>
            </w:r>
            <w:r w:rsidRPr="00B52B64">
              <w:rPr>
                <w:rFonts w:eastAsia="標楷體"/>
                <w:color w:val="000000"/>
                <w:szCs w:val="24"/>
              </w:rPr>
              <w:t>00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EC" w:rsidRPr="00B52B64" w:rsidRDefault="00A146EC" w:rsidP="001D0B4C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000000"/>
                <w:szCs w:val="24"/>
              </w:rPr>
              <w:t>報到</w:t>
            </w:r>
            <w:r w:rsidRPr="00B52B64">
              <w:rPr>
                <w:rFonts w:eastAsia="標楷體"/>
                <w:color w:val="000000"/>
                <w:sz w:val="18"/>
                <w:szCs w:val="18"/>
              </w:rPr>
              <w:t>(30)</w:t>
            </w:r>
          </w:p>
        </w:tc>
      </w:tr>
      <w:tr w:rsidR="00A146EC" w:rsidRPr="00B52B64" w:rsidTr="001D0B4C">
        <w:trPr>
          <w:trHeight w:val="20"/>
        </w:trPr>
        <w:tc>
          <w:tcPr>
            <w:tcW w:w="138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31849B"/>
            <w:vAlign w:val="center"/>
            <w:hideMark/>
          </w:tcPr>
          <w:p w:rsidR="00A146EC" w:rsidRPr="00B52B64" w:rsidRDefault="00A146EC" w:rsidP="001D0B4C">
            <w:pPr>
              <w:rPr>
                <w:rFonts w:eastAsia="標楷體" w:cs="Calibri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EC" w:rsidRPr="00B52B64" w:rsidRDefault="00A146EC" w:rsidP="001D0B4C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000000"/>
                <w:szCs w:val="24"/>
              </w:rPr>
              <w:t>09</w:t>
            </w:r>
            <w:r w:rsidR="00B24DD9" w:rsidRPr="00B52B64">
              <w:rPr>
                <w:rFonts w:eastAsia="標楷體"/>
                <w:color w:val="000000"/>
                <w:szCs w:val="24"/>
              </w:rPr>
              <w:t>:</w:t>
            </w:r>
            <w:r w:rsidRPr="00B52B64">
              <w:rPr>
                <w:rFonts w:eastAsia="標楷體"/>
                <w:color w:val="000000"/>
                <w:szCs w:val="24"/>
              </w:rPr>
              <w:t>00~09</w:t>
            </w:r>
            <w:r w:rsidR="00B24DD9" w:rsidRPr="00B52B64">
              <w:rPr>
                <w:rFonts w:eastAsia="標楷體"/>
                <w:color w:val="000000"/>
                <w:szCs w:val="24"/>
              </w:rPr>
              <w:t>:</w:t>
            </w:r>
            <w:r w:rsidRPr="00B52B64">
              <w:rPr>
                <w:rFonts w:eastAsia="標楷體"/>
                <w:color w:val="000000"/>
                <w:szCs w:val="24"/>
              </w:rPr>
              <w:t>45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EC" w:rsidRPr="00B52B64" w:rsidRDefault="00A146EC" w:rsidP="000F1ED4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000000"/>
                <w:sz w:val="22"/>
              </w:rPr>
              <w:t>開幕</w:t>
            </w:r>
            <w:r w:rsidRPr="00B52B64">
              <w:rPr>
                <w:rFonts w:eastAsia="標楷體"/>
                <w:color w:val="000000"/>
                <w:sz w:val="18"/>
                <w:szCs w:val="18"/>
              </w:rPr>
              <w:t>(45)</w:t>
            </w:r>
          </w:p>
        </w:tc>
      </w:tr>
      <w:tr w:rsidR="00A146EC" w:rsidRPr="00B52B64" w:rsidTr="001D0B4C">
        <w:trPr>
          <w:trHeight w:val="20"/>
        </w:trPr>
        <w:tc>
          <w:tcPr>
            <w:tcW w:w="138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31849B"/>
            <w:vAlign w:val="center"/>
            <w:hideMark/>
          </w:tcPr>
          <w:p w:rsidR="00A146EC" w:rsidRPr="00B52B64" w:rsidRDefault="00A146EC" w:rsidP="001D0B4C">
            <w:pPr>
              <w:rPr>
                <w:rFonts w:eastAsia="標楷體" w:cs="Calibri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EC" w:rsidRPr="00B52B64" w:rsidRDefault="00A146EC" w:rsidP="001D0B4C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000000"/>
                <w:szCs w:val="24"/>
              </w:rPr>
              <w:t>09</w:t>
            </w:r>
            <w:r w:rsidR="00B24DD9" w:rsidRPr="00B52B64">
              <w:rPr>
                <w:rFonts w:eastAsia="標楷體"/>
                <w:color w:val="000000"/>
                <w:szCs w:val="24"/>
              </w:rPr>
              <w:t>:</w:t>
            </w:r>
            <w:r w:rsidRPr="00B52B64">
              <w:rPr>
                <w:rFonts w:eastAsia="標楷體"/>
                <w:color w:val="000000"/>
                <w:szCs w:val="24"/>
              </w:rPr>
              <w:t>45~10</w:t>
            </w:r>
            <w:r w:rsidR="00B24DD9" w:rsidRPr="00B52B64">
              <w:rPr>
                <w:rFonts w:eastAsia="標楷體"/>
                <w:color w:val="000000"/>
                <w:szCs w:val="24"/>
              </w:rPr>
              <w:t>:</w:t>
            </w:r>
            <w:r w:rsidRPr="00B52B64">
              <w:rPr>
                <w:rFonts w:eastAsia="標楷體"/>
                <w:color w:val="000000"/>
                <w:szCs w:val="24"/>
              </w:rPr>
              <w:t>00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EC" w:rsidRPr="00B52B64" w:rsidRDefault="00A146EC" w:rsidP="001D0B4C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000000"/>
                <w:szCs w:val="24"/>
              </w:rPr>
              <w:t>貴賓介紹照相</w:t>
            </w:r>
            <w:r w:rsidRPr="00B52B64">
              <w:rPr>
                <w:rFonts w:eastAsia="標楷體"/>
                <w:color w:val="000000"/>
                <w:szCs w:val="24"/>
              </w:rPr>
              <w:t>/</w:t>
            </w:r>
            <w:r w:rsidRPr="00B52B64">
              <w:rPr>
                <w:rFonts w:eastAsia="標楷體"/>
                <w:color w:val="000000"/>
                <w:szCs w:val="24"/>
              </w:rPr>
              <w:t>課程介紹</w:t>
            </w:r>
            <w:r w:rsidRPr="00B52B64">
              <w:rPr>
                <w:rFonts w:eastAsia="標楷體"/>
                <w:color w:val="000000"/>
                <w:sz w:val="16"/>
                <w:szCs w:val="16"/>
              </w:rPr>
              <w:t>(15)</w:t>
            </w:r>
          </w:p>
        </w:tc>
      </w:tr>
      <w:tr w:rsidR="00A146EC" w:rsidRPr="00B52B64" w:rsidTr="001D0B4C">
        <w:trPr>
          <w:trHeight w:val="20"/>
        </w:trPr>
        <w:tc>
          <w:tcPr>
            <w:tcW w:w="138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31849B"/>
            <w:vAlign w:val="center"/>
            <w:hideMark/>
          </w:tcPr>
          <w:p w:rsidR="00A146EC" w:rsidRPr="00B52B64" w:rsidRDefault="00A146EC" w:rsidP="001D0B4C">
            <w:pPr>
              <w:rPr>
                <w:rFonts w:eastAsia="標楷體" w:cs="Calibri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EC" w:rsidRPr="00B52B64" w:rsidRDefault="00A146EC" w:rsidP="001D0B4C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000000"/>
                <w:szCs w:val="24"/>
              </w:rPr>
              <w:t>10</w:t>
            </w:r>
            <w:r w:rsidR="00B24DD9" w:rsidRPr="00B52B64">
              <w:rPr>
                <w:rFonts w:eastAsia="標楷體"/>
                <w:color w:val="000000"/>
                <w:szCs w:val="24"/>
              </w:rPr>
              <w:t>:</w:t>
            </w:r>
            <w:r w:rsidRPr="00B52B64">
              <w:rPr>
                <w:rFonts w:eastAsia="標楷體"/>
                <w:color w:val="000000"/>
                <w:szCs w:val="24"/>
              </w:rPr>
              <w:t>00~10</w:t>
            </w:r>
            <w:r w:rsidR="00B24DD9" w:rsidRPr="00B52B64">
              <w:rPr>
                <w:rFonts w:eastAsia="標楷體"/>
                <w:color w:val="000000"/>
                <w:szCs w:val="24"/>
              </w:rPr>
              <w:t>:</w:t>
            </w:r>
            <w:r w:rsidRPr="00B52B64">
              <w:rPr>
                <w:rFonts w:eastAsia="標楷體"/>
                <w:color w:val="000000"/>
                <w:szCs w:val="24"/>
              </w:rPr>
              <w:t>20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EC" w:rsidRPr="00B52B64" w:rsidRDefault="00A146EC" w:rsidP="001D0B4C">
            <w:pPr>
              <w:pStyle w:val="a8"/>
              <w:ind w:leftChars="0" w:left="0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B52B64">
              <w:rPr>
                <w:rFonts w:eastAsia="標楷體"/>
                <w:b/>
                <w:color w:val="000000"/>
                <w:szCs w:val="24"/>
              </w:rPr>
              <w:t>Tea Time</w:t>
            </w:r>
            <w:r w:rsidRPr="00B52B64">
              <w:rPr>
                <w:rFonts w:eastAsia="標楷體"/>
                <w:b/>
                <w:color w:val="000000"/>
                <w:sz w:val="16"/>
                <w:szCs w:val="16"/>
              </w:rPr>
              <w:t>(20)</w:t>
            </w:r>
          </w:p>
        </w:tc>
      </w:tr>
      <w:tr w:rsidR="00A146EC" w:rsidRPr="00B52B64" w:rsidTr="001D0B4C">
        <w:trPr>
          <w:trHeight w:val="20"/>
        </w:trPr>
        <w:tc>
          <w:tcPr>
            <w:tcW w:w="138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31849B"/>
            <w:vAlign w:val="center"/>
            <w:hideMark/>
          </w:tcPr>
          <w:p w:rsidR="00A146EC" w:rsidRPr="00B52B64" w:rsidRDefault="00A146EC" w:rsidP="001D0B4C">
            <w:pPr>
              <w:rPr>
                <w:rFonts w:eastAsia="標楷體" w:cs="Calibri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EC" w:rsidRPr="00B52B64" w:rsidRDefault="00A146EC" w:rsidP="001D0B4C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000000"/>
                <w:szCs w:val="24"/>
              </w:rPr>
              <w:t>10</w:t>
            </w:r>
            <w:r w:rsidR="00B24DD9" w:rsidRPr="00B52B64">
              <w:rPr>
                <w:rFonts w:eastAsia="標楷體"/>
                <w:color w:val="000000"/>
                <w:szCs w:val="24"/>
              </w:rPr>
              <w:t>:</w:t>
            </w:r>
            <w:r w:rsidRPr="00B52B64">
              <w:rPr>
                <w:rFonts w:eastAsia="標楷體"/>
                <w:color w:val="000000"/>
                <w:szCs w:val="24"/>
              </w:rPr>
              <w:t>20~11</w:t>
            </w:r>
            <w:r w:rsidR="00B24DD9" w:rsidRPr="00B52B64">
              <w:rPr>
                <w:rFonts w:eastAsia="標楷體"/>
                <w:color w:val="000000"/>
                <w:szCs w:val="24"/>
              </w:rPr>
              <w:t>:</w:t>
            </w:r>
            <w:r w:rsidRPr="00B52B64">
              <w:rPr>
                <w:rFonts w:eastAsia="標楷體"/>
                <w:color w:val="000000"/>
                <w:szCs w:val="24"/>
              </w:rPr>
              <w:t>10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EC" w:rsidRPr="00B52B64" w:rsidRDefault="00A146EC" w:rsidP="000F1ED4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FF0000"/>
                <w:szCs w:val="24"/>
              </w:rPr>
              <w:t>專題演講</w:t>
            </w:r>
            <w:r w:rsidRPr="00B52B64">
              <w:rPr>
                <w:rFonts w:eastAsia="標楷體"/>
                <w:color w:val="FF0000"/>
                <w:szCs w:val="24"/>
              </w:rPr>
              <w:t>(A)</w:t>
            </w:r>
            <w:r w:rsidRPr="00B52B64">
              <w:rPr>
                <w:rFonts w:eastAsia="標楷體"/>
                <w:color w:val="FF0000"/>
                <w:sz w:val="16"/>
                <w:szCs w:val="16"/>
              </w:rPr>
              <w:t>(50)</w:t>
            </w:r>
          </w:p>
        </w:tc>
      </w:tr>
      <w:tr w:rsidR="00A146EC" w:rsidRPr="00B52B64" w:rsidTr="001D0B4C">
        <w:trPr>
          <w:trHeight w:val="20"/>
        </w:trPr>
        <w:tc>
          <w:tcPr>
            <w:tcW w:w="138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31849B"/>
            <w:vAlign w:val="center"/>
            <w:hideMark/>
          </w:tcPr>
          <w:p w:rsidR="00A146EC" w:rsidRPr="00B52B64" w:rsidRDefault="00A146EC" w:rsidP="001D0B4C">
            <w:pPr>
              <w:rPr>
                <w:rFonts w:eastAsia="標楷體" w:cs="Calibri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EC" w:rsidRPr="00B52B64" w:rsidRDefault="00A146EC" w:rsidP="001D0B4C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000000"/>
                <w:szCs w:val="24"/>
              </w:rPr>
              <w:t>11</w:t>
            </w:r>
            <w:r w:rsidR="00B24DD9" w:rsidRPr="00B52B64">
              <w:rPr>
                <w:rFonts w:eastAsia="標楷體"/>
                <w:color w:val="000000"/>
                <w:szCs w:val="24"/>
              </w:rPr>
              <w:t>:</w:t>
            </w:r>
            <w:r w:rsidRPr="00B52B64">
              <w:rPr>
                <w:rFonts w:eastAsia="標楷體"/>
                <w:color w:val="000000"/>
                <w:szCs w:val="24"/>
              </w:rPr>
              <w:t>10~11</w:t>
            </w:r>
            <w:r w:rsidR="00B24DD9" w:rsidRPr="00B52B64">
              <w:rPr>
                <w:rFonts w:eastAsia="標楷體"/>
                <w:color w:val="000000"/>
                <w:szCs w:val="24"/>
              </w:rPr>
              <w:t>:</w:t>
            </w:r>
            <w:r w:rsidRPr="00B52B64">
              <w:rPr>
                <w:rFonts w:eastAsia="標楷體"/>
                <w:color w:val="000000"/>
                <w:szCs w:val="24"/>
              </w:rPr>
              <w:t>20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EC" w:rsidRPr="00B52B64" w:rsidRDefault="00A146EC" w:rsidP="001D0B4C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000000"/>
                <w:szCs w:val="24"/>
              </w:rPr>
              <w:t>Break Time</w:t>
            </w:r>
            <w:r w:rsidRPr="00B52B64">
              <w:rPr>
                <w:rFonts w:eastAsia="標楷體"/>
                <w:color w:val="000000"/>
                <w:sz w:val="16"/>
                <w:szCs w:val="16"/>
              </w:rPr>
              <w:t>(10)</w:t>
            </w:r>
          </w:p>
        </w:tc>
      </w:tr>
      <w:tr w:rsidR="00A146EC" w:rsidRPr="00B52B64" w:rsidTr="001D0B4C">
        <w:trPr>
          <w:trHeight w:val="20"/>
        </w:trPr>
        <w:tc>
          <w:tcPr>
            <w:tcW w:w="138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31849B"/>
            <w:vAlign w:val="center"/>
            <w:hideMark/>
          </w:tcPr>
          <w:p w:rsidR="00A146EC" w:rsidRPr="00B52B64" w:rsidRDefault="00A146EC" w:rsidP="001D0B4C">
            <w:pPr>
              <w:rPr>
                <w:rFonts w:eastAsia="標楷體" w:cs="Calibri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EC" w:rsidRPr="00B52B64" w:rsidRDefault="00A146EC" w:rsidP="001D0B4C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000000"/>
                <w:szCs w:val="24"/>
              </w:rPr>
              <w:t>11</w:t>
            </w:r>
            <w:r w:rsidR="00B24DD9" w:rsidRPr="00B52B64">
              <w:rPr>
                <w:rFonts w:eastAsia="標楷體"/>
                <w:color w:val="000000"/>
                <w:szCs w:val="24"/>
              </w:rPr>
              <w:t>:</w:t>
            </w:r>
            <w:r w:rsidRPr="00B52B64">
              <w:rPr>
                <w:rFonts w:eastAsia="標楷體"/>
                <w:color w:val="000000"/>
                <w:szCs w:val="24"/>
              </w:rPr>
              <w:t>20~12</w:t>
            </w:r>
            <w:r w:rsidR="00B24DD9" w:rsidRPr="00B52B64">
              <w:rPr>
                <w:rFonts w:eastAsia="標楷體"/>
                <w:color w:val="000000"/>
                <w:szCs w:val="24"/>
              </w:rPr>
              <w:t>:</w:t>
            </w:r>
            <w:r w:rsidRPr="00B52B64">
              <w:rPr>
                <w:rFonts w:eastAsia="標楷體"/>
                <w:color w:val="000000"/>
                <w:szCs w:val="24"/>
              </w:rPr>
              <w:t>00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EC" w:rsidRPr="00B52B64" w:rsidRDefault="00A146EC" w:rsidP="003C1D8B">
            <w:pPr>
              <w:pStyle w:val="a8"/>
              <w:ind w:leftChars="0" w:left="0"/>
              <w:jc w:val="center"/>
              <w:rPr>
                <w:rFonts w:eastAsia="標楷體"/>
                <w:color w:val="FF0000"/>
                <w:szCs w:val="24"/>
              </w:rPr>
            </w:pPr>
            <w:r w:rsidRPr="00B52B64">
              <w:rPr>
                <w:rFonts w:eastAsia="標楷體"/>
                <w:color w:val="FF0000"/>
                <w:szCs w:val="24"/>
              </w:rPr>
              <w:t>專題演講</w:t>
            </w:r>
            <w:r w:rsidRPr="00B52B64">
              <w:rPr>
                <w:rFonts w:eastAsia="標楷體"/>
                <w:color w:val="FF0000"/>
                <w:szCs w:val="24"/>
              </w:rPr>
              <w:t>(B)</w:t>
            </w:r>
            <w:r w:rsidRPr="00B52B64">
              <w:rPr>
                <w:rFonts w:eastAsia="標楷體"/>
                <w:color w:val="FF0000"/>
                <w:sz w:val="16"/>
                <w:szCs w:val="16"/>
              </w:rPr>
              <w:t>(40)</w:t>
            </w:r>
          </w:p>
        </w:tc>
      </w:tr>
      <w:tr w:rsidR="00A146EC" w:rsidRPr="00B52B64" w:rsidTr="001D0B4C">
        <w:trPr>
          <w:trHeight w:val="20"/>
        </w:trPr>
        <w:tc>
          <w:tcPr>
            <w:tcW w:w="138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31849B"/>
            <w:vAlign w:val="center"/>
            <w:hideMark/>
          </w:tcPr>
          <w:p w:rsidR="00A146EC" w:rsidRPr="00B52B64" w:rsidRDefault="00A146EC" w:rsidP="001D0B4C">
            <w:pPr>
              <w:rPr>
                <w:rFonts w:eastAsia="標楷體" w:cs="Calibri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EC" w:rsidRPr="00B52B64" w:rsidRDefault="00A146EC" w:rsidP="001D0B4C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000000"/>
                <w:szCs w:val="24"/>
              </w:rPr>
              <w:t>12</w:t>
            </w:r>
            <w:r w:rsidR="00B24DD9" w:rsidRPr="00B52B64">
              <w:rPr>
                <w:rFonts w:eastAsia="標楷體"/>
                <w:color w:val="000000"/>
                <w:szCs w:val="24"/>
              </w:rPr>
              <w:t>:</w:t>
            </w:r>
            <w:r w:rsidRPr="00B52B64">
              <w:rPr>
                <w:rFonts w:eastAsia="標楷體"/>
                <w:color w:val="000000"/>
                <w:szCs w:val="24"/>
              </w:rPr>
              <w:t>00~13</w:t>
            </w:r>
            <w:r w:rsidR="00B24DD9" w:rsidRPr="00B52B64">
              <w:rPr>
                <w:rFonts w:eastAsia="標楷體"/>
                <w:color w:val="000000"/>
                <w:szCs w:val="24"/>
              </w:rPr>
              <w:t>:</w:t>
            </w:r>
            <w:r w:rsidRPr="00B52B64">
              <w:rPr>
                <w:rFonts w:eastAsia="標楷體"/>
                <w:color w:val="000000"/>
                <w:szCs w:val="24"/>
              </w:rPr>
              <w:t>00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EC" w:rsidRPr="00B52B64" w:rsidRDefault="00A146EC" w:rsidP="001D0B4C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000000"/>
                <w:szCs w:val="24"/>
              </w:rPr>
              <w:t>午餐</w:t>
            </w:r>
          </w:p>
        </w:tc>
      </w:tr>
      <w:tr w:rsidR="00A146EC" w:rsidRPr="00B52B64" w:rsidTr="001D0B4C">
        <w:trPr>
          <w:trHeight w:val="20"/>
        </w:trPr>
        <w:tc>
          <w:tcPr>
            <w:tcW w:w="138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31849B"/>
            <w:vAlign w:val="center"/>
            <w:hideMark/>
          </w:tcPr>
          <w:p w:rsidR="00A146EC" w:rsidRPr="00B52B64" w:rsidRDefault="00A146EC" w:rsidP="001D0B4C">
            <w:pPr>
              <w:rPr>
                <w:rFonts w:eastAsia="標楷體" w:cs="Calibri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EC" w:rsidRPr="00B52B64" w:rsidRDefault="00A146EC" w:rsidP="001D0B4C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000000"/>
                <w:szCs w:val="24"/>
              </w:rPr>
              <w:t>13</w:t>
            </w:r>
            <w:r w:rsidR="00B24DD9" w:rsidRPr="00B52B64">
              <w:rPr>
                <w:rFonts w:eastAsia="標楷體"/>
                <w:color w:val="000000"/>
                <w:szCs w:val="24"/>
              </w:rPr>
              <w:t>:</w:t>
            </w:r>
            <w:r w:rsidRPr="00B52B64">
              <w:rPr>
                <w:rFonts w:eastAsia="標楷體"/>
                <w:color w:val="000000"/>
                <w:szCs w:val="24"/>
              </w:rPr>
              <w:t>00~13</w:t>
            </w:r>
            <w:r w:rsidR="00B24DD9" w:rsidRPr="00B52B64">
              <w:rPr>
                <w:rFonts w:eastAsia="標楷體"/>
                <w:color w:val="000000"/>
                <w:szCs w:val="24"/>
              </w:rPr>
              <w:t>:</w:t>
            </w:r>
            <w:r w:rsidRPr="00B52B64">
              <w:rPr>
                <w:rFonts w:eastAsia="標楷體"/>
                <w:color w:val="000000"/>
                <w:szCs w:val="24"/>
              </w:rPr>
              <w:t>50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EC" w:rsidRPr="00B52B64" w:rsidRDefault="00A146EC" w:rsidP="003C1D8B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FF0000"/>
                <w:szCs w:val="24"/>
              </w:rPr>
              <w:t>(</w:t>
            </w:r>
            <w:r w:rsidRPr="00B52B64">
              <w:rPr>
                <w:rFonts w:eastAsia="標楷體"/>
                <w:color w:val="FF0000"/>
                <w:szCs w:val="24"/>
              </w:rPr>
              <w:t>課程</w:t>
            </w:r>
            <w:r w:rsidRPr="00B52B64">
              <w:rPr>
                <w:rFonts w:eastAsia="標楷體"/>
                <w:color w:val="FF0000"/>
                <w:szCs w:val="24"/>
              </w:rPr>
              <w:t xml:space="preserve">1): </w:t>
            </w:r>
            <w:r w:rsidRPr="00B52B64">
              <w:rPr>
                <w:rFonts w:eastAsia="標楷體"/>
                <w:sz w:val="22"/>
              </w:rPr>
              <w:t>銀髮族產業經營</w:t>
            </w:r>
            <w:r w:rsidRPr="00B52B64">
              <w:rPr>
                <w:rFonts w:eastAsia="標楷體"/>
                <w:sz w:val="16"/>
                <w:szCs w:val="16"/>
              </w:rPr>
              <w:t>(50)</w:t>
            </w:r>
            <w:r w:rsidRPr="00B52B64">
              <w:rPr>
                <w:rFonts w:eastAsia="標楷體"/>
                <w:szCs w:val="24"/>
              </w:rPr>
              <w:t xml:space="preserve"> </w:t>
            </w:r>
          </w:p>
        </w:tc>
      </w:tr>
      <w:tr w:rsidR="00A146EC" w:rsidRPr="00B52B64" w:rsidTr="001D0B4C">
        <w:trPr>
          <w:trHeight w:val="20"/>
        </w:trPr>
        <w:tc>
          <w:tcPr>
            <w:tcW w:w="138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31849B"/>
            <w:vAlign w:val="center"/>
            <w:hideMark/>
          </w:tcPr>
          <w:p w:rsidR="00A146EC" w:rsidRPr="00B52B64" w:rsidRDefault="00A146EC" w:rsidP="001D0B4C">
            <w:pPr>
              <w:rPr>
                <w:rFonts w:eastAsia="標楷體" w:cs="Calibri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EC" w:rsidRPr="00B52B64" w:rsidRDefault="00A146EC" w:rsidP="001D0B4C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000000"/>
                <w:szCs w:val="24"/>
              </w:rPr>
              <w:t>13</w:t>
            </w:r>
            <w:r w:rsidR="00B24DD9" w:rsidRPr="00B52B64">
              <w:rPr>
                <w:rFonts w:eastAsia="標楷體"/>
                <w:color w:val="000000"/>
                <w:szCs w:val="24"/>
              </w:rPr>
              <w:t>:</w:t>
            </w:r>
            <w:r w:rsidRPr="00B52B64">
              <w:rPr>
                <w:rFonts w:eastAsia="標楷體"/>
                <w:color w:val="000000"/>
                <w:szCs w:val="24"/>
              </w:rPr>
              <w:t>50~14</w:t>
            </w:r>
            <w:r w:rsidR="00B24DD9" w:rsidRPr="00B52B64">
              <w:rPr>
                <w:rFonts w:eastAsia="標楷體"/>
                <w:color w:val="000000"/>
                <w:szCs w:val="24"/>
              </w:rPr>
              <w:t>:</w:t>
            </w:r>
            <w:r w:rsidRPr="00B52B64">
              <w:rPr>
                <w:rFonts w:eastAsia="標楷體"/>
                <w:color w:val="000000"/>
                <w:szCs w:val="24"/>
              </w:rPr>
              <w:t>00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EC" w:rsidRPr="00B52B64" w:rsidRDefault="00A146EC" w:rsidP="001D0B4C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000000"/>
                <w:szCs w:val="24"/>
              </w:rPr>
              <w:t>Break Time</w:t>
            </w:r>
            <w:r w:rsidRPr="00B52B64">
              <w:rPr>
                <w:rFonts w:eastAsia="標楷體"/>
                <w:color w:val="000000"/>
                <w:sz w:val="16"/>
                <w:szCs w:val="16"/>
              </w:rPr>
              <w:t>(10)</w:t>
            </w:r>
          </w:p>
        </w:tc>
      </w:tr>
      <w:tr w:rsidR="00A146EC" w:rsidRPr="00B52B64" w:rsidTr="001D0B4C">
        <w:trPr>
          <w:trHeight w:val="20"/>
        </w:trPr>
        <w:tc>
          <w:tcPr>
            <w:tcW w:w="138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31849B"/>
            <w:vAlign w:val="center"/>
            <w:hideMark/>
          </w:tcPr>
          <w:p w:rsidR="00A146EC" w:rsidRPr="00B52B64" w:rsidRDefault="00A146EC" w:rsidP="001D0B4C">
            <w:pPr>
              <w:rPr>
                <w:rFonts w:eastAsia="標楷體" w:cs="Calibri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EC" w:rsidRPr="00B52B64" w:rsidRDefault="00A146EC" w:rsidP="001D0B4C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000000"/>
                <w:szCs w:val="24"/>
              </w:rPr>
              <w:t>14</w:t>
            </w:r>
            <w:r w:rsidR="00B24DD9" w:rsidRPr="00B52B64">
              <w:rPr>
                <w:rFonts w:eastAsia="標楷體"/>
                <w:color w:val="000000"/>
                <w:szCs w:val="24"/>
              </w:rPr>
              <w:t>:</w:t>
            </w:r>
            <w:r w:rsidRPr="00B52B64">
              <w:rPr>
                <w:rFonts w:eastAsia="標楷體"/>
                <w:color w:val="000000"/>
                <w:szCs w:val="24"/>
              </w:rPr>
              <w:t>00~14</w:t>
            </w:r>
            <w:r w:rsidR="00B24DD9" w:rsidRPr="00B52B64">
              <w:rPr>
                <w:rFonts w:eastAsia="標楷體"/>
                <w:color w:val="000000"/>
                <w:szCs w:val="24"/>
              </w:rPr>
              <w:t>:</w:t>
            </w:r>
            <w:r w:rsidRPr="00B52B64">
              <w:rPr>
                <w:rFonts w:eastAsia="標楷體"/>
                <w:color w:val="000000"/>
                <w:szCs w:val="24"/>
              </w:rPr>
              <w:t>50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EC" w:rsidRPr="00B52B64" w:rsidRDefault="00A146EC" w:rsidP="003C1D8B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FF0000"/>
                <w:szCs w:val="24"/>
              </w:rPr>
              <w:t>(</w:t>
            </w:r>
            <w:r w:rsidRPr="00B52B64">
              <w:rPr>
                <w:rFonts w:eastAsia="標楷體"/>
                <w:color w:val="FF0000"/>
                <w:szCs w:val="24"/>
              </w:rPr>
              <w:t>課程</w:t>
            </w:r>
            <w:r w:rsidRPr="00B52B64">
              <w:rPr>
                <w:rFonts w:eastAsia="標楷體"/>
                <w:color w:val="FF0000"/>
                <w:szCs w:val="24"/>
              </w:rPr>
              <w:t>2):</w:t>
            </w:r>
            <w:r w:rsidRPr="00B52B64">
              <w:rPr>
                <w:rFonts w:eastAsia="標楷體"/>
                <w:szCs w:val="24"/>
              </w:rPr>
              <w:t xml:space="preserve"> </w:t>
            </w:r>
            <w:r w:rsidRPr="00B52B64">
              <w:rPr>
                <w:rFonts w:eastAsia="標楷體"/>
                <w:sz w:val="22"/>
              </w:rPr>
              <w:t>銀髮族產業行銷</w:t>
            </w:r>
            <w:r w:rsidRPr="00B52B64">
              <w:rPr>
                <w:rFonts w:eastAsia="標楷體"/>
                <w:sz w:val="16"/>
                <w:szCs w:val="16"/>
              </w:rPr>
              <w:t>(50)</w:t>
            </w:r>
            <w:r w:rsidRPr="00B52B64">
              <w:rPr>
                <w:rFonts w:eastAsia="標楷體"/>
                <w:szCs w:val="24"/>
              </w:rPr>
              <w:t xml:space="preserve"> </w:t>
            </w:r>
          </w:p>
        </w:tc>
      </w:tr>
      <w:tr w:rsidR="00A146EC" w:rsidRPr="00B52B64" w:rsidTr="001D0B4C">
        <w:trPr>
          <w:trHeight w:val="20"/>
        </w:trPr>
        <w:tc>
          <w:tcPr>
            <w:tcW w:w="138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31849B"/>
            <w:vAlign w:val="center"/>
            <w:hideMark/>
          </w:tcPr>
          <w:p w:rsidR="00A146EC" w:rsidRPr="00B52B64" w:rsidRDefault="00A146EC" w:rsidP="001D0B4C">
            <w:pPr>
              <w:rPr>
                <w:rFonts w:eastAsia="標楷體" w:cs="Calibri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EC" w:rsidRPr="00B52B64" w:rsidRDefault="00A146EC" w:rsidP="001D0B4C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000000"/>
                <w:szCs w:val="24"/>
              </w:rPr>
              <w:t>14</w:t>
            </w:r>
            <w:r w:rsidR="00B24DD9" w:rsidRPr="00B52B64">
              <w:rPr>
                <w:rFonts w:eastAsia="標楷體"/>
                <w:color w:val="000000"/>
                <w:szCs w:val="24"/>
              </w:rPr>
              <w:t>:</w:t>
            </w:r>
            <w:r w:rsidRPr="00B52B64">
              <w:rPr>
                <w:rFonts w:eastAsia="標楷體"/>
                <w:color w:val="000000"/>
                <w:szCs w:val="24"/>
              </w:rPr>
              <w:t>50~15</w:t>
            </w:r>
            <w:r w:rsidR="00B24DD9" w:rsidRPr="00B52B64">
              <w:rPr>
                <w:rFonts w:eastAsia="標楷體"/>
                <w:color w:val="000000"/>
                <w:szCs w:val="24"/>
              </w:rPr>
              <w:t>:</w:t>
            </w:r>
            <w:r w:rsidRPr="00B52B64">
              <w:rPr>
                <w:rFonts w:eastAsia="標楷體"/>
                <w:color w:val="000000"/>
                <w:szCs w:val="24"/>
              </w:rPr>
              <w:t>10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EC" w:rsidRPr="00B52B64" w:rsidRDefault="00A146EC" w:rsidP="001D0B4C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b/>
                <w:color w:val="000000"/>
                <w:szCs w:val="24"/>
              </w:rPr>
              <w:t>Tea Time</w:t>
            </w:r>
            <w:r w:rsidRPr="00B52B64">
              <w:rPr>
                <w:rFonts w:eastAsia="標楷體"/>
                <w:b/>
                <w:color w:val="000000"/>
                <w:sz w:val="16"/>
                <w:szCs w:val="16"/>
              </w:rPr>
              <w:t>(20)</w:t>
            </w:r>
          </w:p>
        </w:tc>
      </w:tr>
      <w:tr w:rsidR="00A146EC" w:rsidRPr="00B52B64" w:rsidTr="001D0B4C">
        <w:trPr>
          <w:trHeight w:val="20"/>
        </w:trPr>
        <w:tc>
          <w:tcPr>
            <w:tcW w:w="138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31849B"/>
            <w:vAlign w:val="center"/>
            <w:hideMark/>
          </w:tcPr>
          <w:p w:rsidR="00A146EC" w:rsidRPr="00B52B64" w:rsidRDefault="00A146EC" w:rsidP="001D0B4C">
            <w:pPr>
              <w:rPr>
                <w:rFonts w:eastAsia="標楷體" w:cs="Calibri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EC" w:rsidRPr="00B52B64" w:rsidRDefault="00A146EC" w:rsidP="001D0B4C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000000"/>
                <w:szCs w:val="24"/>
              </w:rPr>
              <w:t>15</w:t>
            </w:r>
            <w:r w:rsidR="00B24DD9" w:rsidRPr="00B52B64">
              <w:rPr>
                <w:rFonts w:eastAsia="標楷體"/>
                <w:color w:val="000000"/>
                <w:szCs w:val="24"/>
              </w:rPr>
              <w:t>:</w:t>
            </w:r>
            <w:r w:rsidRPr="00B52B64">
              <w:rPr>
                <w:rFonts w:eastAsia="標楷體"/>
                <w:color w:val="000000"/>
                <w:szCs w:val="24"/>
              </w:rPr>
              <w:t>10~15</w:t>
            </w:r>
            <w:r w:rsidR="00B24DD9" w:rsidRPr="00B52B64">
              <w:rPr>
                <w:rFonts w:eastAsia="標楷體"/>
                <w:color w:val="000000"/>
                <w:szCs w:val="24"/>
              </w:rPr>
              <w:t>:</w:t>
            </w:r>
            <w:r w:rsidRPr="00B52B64">
              <w:rPr>
                <w:rFonts w:eastAsia="標楷體"/>
                <w:color w:val="000000"/>
                <w:szCs w:val="24"/>
              </w:rPr>
              <w:t>50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EC" w:rsidRPr="00B52B64" w:rsidRDefault="00A146EC" w:rsidP="001D0B4C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FF0000"/>
                <w:szCs w:val="24"/>
              </w:rPr>
              <w:t>(</w:t>
            </w:r>
            <w:r w:rsidRPr="00B52B64">
              <w:rPr>
                <w:rFonts w:eastAsia="標楷體"/>
                <w:color w:val="FF0000"/>
                <w:szCs w:val="24"/>
              </w:rPr>
              <w:t>課程</w:t>
            </w:r>
            <w:r w:rsidRPr="00B52B64">
              <w:rPr>
                <w:rFonts w:eastAsia="標楷體"/>
                <w:color w:val="FF0000"/>
                <w:szCs w:val="24"/>
              </w:rPr>
              <w:t>1)</w:t>
            </w:r>
            <w:r w:rsidRPr="00B52B64">
              <w:rPr>
                <w:rFonts w:eastAsia="標楷體"/>
                <w:color w:val="000000"/>
                <w:szCs w:val="24"/>
              </w:rPr>
              <w:t>測驗</w:t>
            </w:r>
            <w:r w:rsidRPr="00B52B64">
              <w:rPr>
                <w:rFonts w:eastAsia="標楷體"/>
                <w:color w:val="000000"/>
                <w:sz w:val="16"/>
                <w:szCs w:val="16"/>
              </w:rPr>
              <w:t>(40)</w:t>
            </w:r>
          </w:p>
        </w:tc>
      </w:tr>
      <w:tr w:rsidR="00A146EC" w:rsidRPr="00B52B64" w:rsidTr="001D0B4C">
        <w:trPr>
          <w:trHeight w:val="20"/>
        </w:trPr>
        <w:tc>
          <w:tcPr>
            <w:tcW w:w="138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31849B"/>
            <w:vAlign w:val="center"/>
            <w:hideMark/>
          </w:tcPr>
          <w:p w:rsidR="00A146EC" w:rsidRPr="00B52B64" w:rsidRDefault="00A146EC" w:rsidP="001D0B4C">
            <w:pPr>
              <w:rPr>
                <w:rFonts w:eastAsia="標楷體" w:cs="Calibri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EC" w:rsidRPr="00B52B64" w:rsidRDefault="00A146EC" w:rsidP="001D0B4C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000000"/>
                <w:szCs w:val="24"/>
              </w:rPr>
              <w:t>15</w:t>
            </w:r>
            <w:r w:rsidR="00B24DD9" w:rsidRPr="00B52B64">
              <w:rPr>
                <w:rFonts w:eastAsia="標楷體"/>
                <w:color w:val="000000"/>
                <w:szCs w:val="24"/>
              </w:rPr>
              <w:t>:</w:t>
            </w:r>
            <w:r w:rsidRPr="00B52B64">
              <w:rPr>
                <w:rFonts w:eastAsia="標楷體"/>
                <w:color w:val="000000"/>
                <w:szCs w:val="24"/>
              </w:rPr>
              <w:t>50~16</w:t>
            </w:r>
            <w:r w:rsidR="00B24DD9" w:rsidRPr="00B52B64">
              <w:rPr>
                <w:rFonts w:eastAsia="標楷體"/>
                <w:color w:val="000000"/>
                <w:szCs w:val="24"/>
              </w:rPr>
              <w:t>:</w:t>
            </w:r>
            <w:r w:rsidRPr="00B52B64">
              <w:rPr>
                <w:rFonts w:eastAsia="標楷體"/>
                <w:color w:val="000000"/>
                <w:szCs w:val="24"/>
              </w:rPr>
              <w:t>00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EC" w:rsidRPr="00B52B64" w:rsidRDefault="00A146EC" w:rsidP="001D0B4C">
            <w:pPr>
              <w:pStyle w:val="a8"/>
              <w:ind w:leftChars="0" w:left="0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B52B64">
              <w:rPr>
                <w:rFonts w:eastAsia="標楷體"/>
                <w:color w:val="000000"/>
                <w:szCs w:val="24"/>
              </w:rPr>
              <w:t>Break Time</w:t>
            </w:r>
            <w:r w:rsidRPr="00B52B64">
              <w:rPr>
                <w:rFonts w:eastAsia="標楷體"/>
                <w:color w:val="000000"/>
                <w:sz w:val="16"/>
                <w:szCs w:val="16"/>
              </w:rPr>
              <w:t>(10)</w:t>
            </w:r>
          </w:p>
        </w:tc>
      </w:tr>
      <w:tr w:rsidR="00A146EC" w:rsidRPr="00B52B64" w:rsidTr="001D0B4C">
        <w:trPr>
          <w:trHeight w:val="20"/>
        </w:trPr>
        <w:tc>
          <w:tcPr>
            <w:tcW w:w="138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31849B"/>
            <w:vAlign w:val="center"/>
            <w:hideMark/>
          </w:tcPr>
          <w:p w:rsidR="00A146EC" w:rsidRPr="00B52B64" w:rsidRDefault="00A146EC" w:rsidP="001D0B4C">
            <w:pPr>
              <w:rPr>
                <w:rFonts w:eastAsia="標楷體" w:cs="Calibri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EC" w:rsidRPr="00B52B64" w:rsidRDefault="00A146EC" w:rsidP="001D0B4C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000000"/>
                <w:szCs w:val="24"/>
              </w:rPr>
              <w:t>16</w:t>
            </w:r>
            <w:r w:rsidR="00B24DD9" w:rsidRPr="00B52B64">
              <w:rPr>
                <w:rFonts w:eastAsia="標楷體"/>
                <w:color w:val="000000"/>
                <w:szCs w:val="24"/>
              </w:rPr>
              <w:t>:</w:t>
            </w:r>
            <w:r w:rsidRPr="00B52B64">
              <w:rPr>
                <w:rFonts w:eastAsia="標楷體"/>
                <w:color w:val="000000"/>
                <w:szCs w:val="24"/>
              </w:rPr>
              <w:t>00~16</w:t>
            </w:r>
            <w:r w:rsidR="00B24DD9" w:rsidRPr="00B52B64">
              <w:rPr>
                <w:rFonts w:eastAsia="標楷體"/>
                <w:color w:val="000000"/>
                <w:szCs w:val="24"/>
              </w:rPr>
              <w:t>:</w:t>
            </w:r>
            <w:r w:rsidRPr="00B52B64">
              <w:rPr>
                <w:rFonts w:eastAsia="標楷體"/>
                <w:color w:val="000000"/>
                <w:szCs w:val="24"/>
              </w:rPr>
              <w:t>40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EC" w:rsidRPr="00B52B64" w:rsidRDefault="00A146EC" w:rsidP="001D0B4C">
            <w:pPr>
              <w:pStyle w:val="a8"/>
              <w:ind w:leftChars="0" w:left="0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B52B64">
              <w:rPr>
                <w:rFonts w:eastAsia="標楷體"/>
                <w:color w:val="FF0000"/>
                <w:szCs w:val="24"/>
              </w:rPr>
              <w:t>(</w:t>
            </w:r>
            <w:r w:rsidRPr="00B52B64">
              <w:rPr>
                <w:rFonts w:eastAsia="標楷體"/>
                <w:color w:val="FF0000"/>
                <w:szCs w:val="24"/>
              </w:rPr>
              <w:t>課程</w:t>
            </w:r>
            <w:r w:rsidRPr="00B52B64">
              <w:rPr>
                <w:rFonts w:eastAsia="標楷體"/>
                <w:color w:val="FF0000"/>
                <w:szCs w:val="24"/>
              </w:rPr>
              <w:t>2)</w:t>
            </w:r>
            <w:r w:rsidRPr="00B52B64">
              <w:rPr>
                <w:rFonts w:eastAsia="標楷體"/>
                <w:color w:val="000000"/>
                <w:szCs w:val="24"/>
              </w:rPr>
              <w:t>測驗</w:t>
            </w:r>
            <w:r w:rsidRPr="00B52B64">
              <w:rPr>
                <w:rFonts w:eastAsia="標楷體"/>
                <w:color w:val="000000"/>
                <w:sz w:val="16"/>
                <w:szCs w:val="16"/>
              </w:rPr>
              <w:t>(40)</w:t>
            </w:r>
          </w:p>
        </w:tc>
      </w:tr>
      <w:tr w:rsidR="00A146EC" w:rsidRPr="00B52B64" w:rsidTr="001D0B4C">
        <w:trPr>
          <w:trHeight w:val="20"/>
        </w:trPr>
        <w:tc>
          <w:tcPr>
            <w:tcW w:w="13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31849B"/>
            <w:vAlign w:val="center"/>
            <w:hideMark/>
          </w:tcPr>
          <w:p w:rsidR="00A146EC" w:rsidRPr="00B52B64" w:rsidRDefault="00A146EC" w:rsidP="001D0B4C">
            <w:pPr>
              <w:rPr>
                <w:rFonts w:eastAsia="標楷體" w:cs="Calibri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EC" w:rsidRPr="00B52B64" w:rsidRDefault="00A146EC" w:rsidP="001D0B4C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000000"/>
                <w:szCs w:val="24"/>
              </w:rPr>
              <w:t>16</w:t>
            </w:r>
            <w:r w:rsidR="00B24DD9" w:rsidRPr="00B52B64">
              <w:rPr>
                <w:rFonts w:eastAsia="標楷體"/>
                <w:color w:val="000000"/>
                <w:szCs w:val="24"/>
              </w:rPr>
              <w:t>:</w:t>
            </w:r>
            <w:r w:rsidRPr="00B52B64">
              <w:rPr>
                <w:rFonts w:eastAsia="標楷體"/>
                <w:color w:val="000000"/>
                <w:szCs w:val="24"/>
              </w:rPr>
              <w:t>40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EC" w:rsidRPr="00B52B64" w:rsidRDefault="00A146EC" w:rsidP="001D0B4C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000000"/>
                <w:szCs w:val="24"/>
              </w:rPr>
              <w:t>第一天主題結束</w:t>
            </w:r>
          </w:p>
        </w:tc>
      </w:tr>
    </w:tbl>
    <w:p w:rsidR="00A146EC" w:rsidRPr="0033759B" w:rsidRDefault="00A146EC" w:rsidP="00A146EC">
      <w:pPr>
        <w:rPr>
          <w:rFonts w:eastAsia="標楷體"/>
          <w:sz w:val="32"/>
          <w:szCs w:val="32"/>
        </w:rPr>
      </w:pPr>
    </w:p>
    <w:p w:rsidR="00A146EC" w:rsidRPr="0033759B" w:rsidRDefault="00A146EC" w:rsidP="00A146EC">
      <w:pPr>
        <w:rPr>
          <w:rFonts w:eastAsia="標楷體"/>
          <w:sz w:val="32"/>
          <w:szCs w:val="32"/>
        </w:rPr>
      </w:pPr>
    </w:p>
    <w:tbl>
      <w:tblPr>
        <w:tblpPr w:leftFromText="180" w:rightFromText="180" w:vertAnchor="page" w:horzAnchor="margin" w:tblpXSpec="center" w:tblpY="1645"/>
        <w:tblW w:w="85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1559"/>
        <w:gridCol w:w="5596"/>
      </w:tblGrid>
      <w:tr w:rsidR="003C1D8B" w:rsidRPr="00B52B64" w:rsidTr="00822BDA"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8B" w:rsidRPr="00B52B64" w:rsidRDefault="003C1D8B" w:rsidP="00822BDA">
            <w:pPr>
              <w:pStyle w:val="a8"/>
              <w:ind w:leftChars="0" w:left="0"/>
              <w:jc w:val="center"/>
              <w:rPr>
                <w:rFonts w:eastAsia="標楷體"/>
                <w:b/>
                <w:szCs w:val="24"/>
              </w:rPr>
            </w:pPr>
            <w:r w:rsidRPr="00B52B64">
              <w:rPr>
                <w:rFonts w:eastAsia="標楷體"/>
                <w:b/>
                <w:szCs w:val="24"/>
              </w:rPr>
              <w:t>主題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D8B" w:rsidRPr="00B52B64" w:rsidRDefault="003C1D8B" w:rsidP="00822BDA">
            <w:pPr>
              <w:pStyle w:val="a8"/>
              <w:ind w:leftChars="0" w:left="0"/>
              <w:jc w:val="center"/>
              <w:rPr>
                <w:rFonts w:eastAsia="標楷體"/>
                <w:b/>
                <w:szCs w:val="24"/>
              </w:rPr>
            </w:pPr>
            <w:r w:rsidRPr="00B52B64">
              <w:rPr>
                <w:rFonts w:eastAsia="標楷體"/>
                <w:b/>
                <w:szCs w:val="24"/>
              </w:rPr>
              <w:t>時間</w:t>
            </w:r>
          </w:p>
        </w:tc>
        <w:tc>
          <w:tcPr>
            <w:tcW w:w="559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D8B" w:rsidRPr="00B52B64" w:rsidRDefault="003C1D8B" w:rsidP="00822BDA">
            <w:pPr>
              <w:pStyle w:val="a8"/>
              <w:ind w:leftChars="0" w:left="0" w:firstLineChars="900" w:firstLine="2162"/>
              <w:rPr>
                <w:rFonts w:eastAsia="標楷體"/>
                <w:b/>
                <w:szCs w:val="24"/>
              </w:rPr>
            </w:pPr>
            <w:r w:rsidRPr="00B52B64">
              <w:rPr>
                <w:rFonts w:eastAsia="標楷體"/>
                <w:b/>
                <w:szCs w:val="24"/>
              </w:rPr>
              <w:t>內</w:t>
            </w:r>
            <w:r w:rsidRPr="00B52B64">
              <w:rPr>
                <w:rFonts w:eastAsia="標楷體"/>
                <w:b/>
                <w:szCs w:val="24"/>
              </w:rPr>
              <w:t xml:space="preserve">  </w:t>
            </w:r>
            <w:r w:rsidRPr="00B52B64">
              <w:rPr>
                <w:rFonts w:eastAsia="標楷體"/>
                <w:b/>
                <w:szCs w:val="24"/>
              </w:rPr>
              <w:t>容</w:t>
            </w:r>
          </w:p>
        </w:tc>
      </w:tr>
      <w:tr w:rsidR="003C1D8B" w:rsidRPr="00B52B64" w:rsidTr="00822BDA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707" w:rsidRDefault="003C1D8B" w:rsidP="007C7707">
            <w:pPr>
              <w:pStyle w:val="a8"/>
              <w:ind w:leftChars="0" w:left="0"/>
              <w:jc w:val="center"/>
              <w:rPr>
                <w:rFonts w:eastAsia="標楷體"/>
                <w:b/>
                <w:color w:val="F2F2F2"/>
                <w:szCs w:val="24"/>
              </w:rPr>
            </w:pPr>
            <w:r w:rsidRPr="00B52B64">
              <w:rPr>
                <w:rFonts w:eastAsia="標楷體"/>
                <w:b/>
                <w:color w:val="FFFFFF"/>
                <w:szCs w:val="24"/>
              </w:rPr>
              <w:t>第二天</w:t>
            </w:r>
          </w:p>
          <w:p w:rsidR="003C1D8B" w:rsidRPr="00B52B64" w:rsidRDefault="007C7707" w:rsidP="007C7707">
            <w:pPr>
              <w:pStyle w:val="a8"/>
              <w:ind w:leftChars="0" w:left="0"/>
              <w:jc w:val="center"/>
              <w:rPr>
                <w:rFonts w:eastAsia="標楷體" w:cs="Calibri"/>
                <w:b/>
                <w:color w:val="FFFFFF"/>
                <w:szCs w:val="24"/>
              </w:rPr>
            </w:pPr>
            <w:r>
              <w:rPr>
                <w:rFonts w:eastAsia="標楷體" w:hint="eastAsia"/>
                <w:b/>
                <w:color w:val="F2F2F2"/>
                <w:szCs w:val="24"/>
              </w:rPr>
              <w:t>（</w:t>
            </w:r>
            <w:r>
              <w:rPr>
                <w:rFonts w:eastAsia="標楷體" w:hint="eastAsia"/>
                <w:b/>
                <w:color w:val="F2F2F2"/>
                <w:szCs w:val="24"/>
              </w:rPr>
              <w:t>9/3</w:t>
            </w:r>
            <w:r>
              <w:rPr>
                <w:rFonts w:eastAsia="標楷體" w:hint="eastAsia"/>
                <w:b/>
                <w:color w:val="F2F2F2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D8B" w:rsidRPr="00B52B64" w:rsidRDefault="003C1D8B" w:rsidP="00822BDA">
            <w:pPr>
              <w:pStyle w:val="a8"/>
              <w:ind w:leftChars="0" w:left="0"/>
              <w:jc w:val="center"/>
              <w:rPr>
                <w:rFonts w:eastAsia="標楷體"/>
                <w:szCs w:val="24"/>
              </w:rPr>
            </w:pPr>
            <w:r w:rsidRPr="00B52B64">
              <w:rPr>
                <w:rFonts w:eastAsia="標楷體"/>
                <w:szCs w:val="24"/>
              </w:rPr>
              <w:t>08</w:t>
            </w:r>
            <w:r w:rsidRPr="00B52B64">
              <w:rPr>
                <w:rFonts w:eastAsia="標楷體"/>
                <w:color w:val="000000"/>
                <w:szCs w:val="24"/>
              </w:rPr>
              <w:t>:</w:t>
            </w:r>
            <w:r w:rsidRPr="00B52B64">
              <w:rPr>
                <w:rFonts w:eastAsia="標楷體"/>
                <w:szCs w:val="24"/>
              </w:rPr>
              <w:t>30~09</w:t>
            </w:r>
            <w:r w:rsidRPr="00B52B64">
              <w:rPr>
                <w:rFonts w:eastAsia="標楷體"/>
                <w:color w:val="000000"/>
                <w:szCs w:val="24"/>
              </w:rPr>
              <w:t>:</w:t>
            </w:r>
            <w:r w:rsidRPr="00B52B64">
              <w:rPr>
                <w:rFonts w:eastAsia="標楷體"/>
                <w:szCs w:val="24"/>
              </w:rPr>
              <w:t>00</w:t>
            </w:r>
          </w:p>
        </w:tc>
        <w:tc>
          <w:tcPr>
            <w:tcW w:w="559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D8B" w:rsidRPr="00B52B64" w:rsidRDefault="003C1D8B" w:rsidP="00822BDA">
            <w:pPr>
              <w:pStyle w:val="a8"/>
              <w:ind w:leftChars="0" w:left="0"/>
              <w:jc w:val="center"/>
              <w:rPr>
                <w:rFonts w:eastAsia="標楷體"/>
                <w:szCs w:val="24"/>
              </w:rPr>
            </w:pPr>
            <w:r w:rsidRPr="00B52B64">
              <w:rPr>
                <w:rFonts w:eastAsia="標楷體"/>
                <w:szCs w:val="24"/>
              </w:rPr>
              <w:t>報到</w:t>
            </w:r>
            <w:r w:rsidRPr="00B52B64">
              <w:rPr>
                <w:rFonts w:eastAsia="標楷體"/>
                <w:sz w:val="18"/>
                <w:szCs w:val="18"/>
              </w:rPr>
              <w:t>(30)</w:t>
            </w:r>
          </w:p>
        </w:tc>
      </w:tr>
      <w:tr w:rsidR="003C1D8B" w:rsidRPr="00B52B64" w:rsidTr="00822BDA">
        <w:tc>
          <w:tcPr>
            <w:tcW w:w="138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8B" w:rsidRPr="00B52B64" w:rsidRDefault="003C1D8B" w:rsidP="00822BDA">
            <w:pPr>
              <w:pStyle w:val="a8"/>
              <w:jc w:val="center"/>
              <w:rPr>
                <w:rFonts w:eastAsia="標楷體"/>
                <w:b/>
                <w:color w:val="FFFFFF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D8B" w:rsidRPr="00B52B64" w:rsidRDefault="003C1D8B" w:rsidP="00822BDA">
            <w:pPr>
              <w:pStyle w:val="a8"/>
              <w:ind w:leftChars="0" w:left="0"/>
              <w:jc w:val="center"/>
              <w:rPr>
                <w:rFonts w:eastAsia="標楷體"/>
                <w:szCs w:val="24"/>
              </w:rPr>
            </w:pPr>
            <w:r w:rsidRPr="00B52B64">
              <w:rPr>
                <w:rFonts w:eastAsia="標楷體"/>
                <w:szCs w:val="24"/>
              </w:rPr>
              <w:t>09</w:t>
            </w:r>
            <w:r w:rsidRPr="00B52B64">
              <w:rPr>
                <w:rFonts w:eastAsia="標楷體"/>
                <w:color w:val="000000"/>
                <w:szCs w:val="24"/>
              </w:rPr>
              <w:t>:</w:t>
            </w:r>
            <w:r w:rsidRPr="00B52B64">
              <w:rPr>
                <w:rFonts w:eastAsia="標楷體"/>
                <w:szCs w:val="24"/>
              </w:rPr>
              <w:t>00~09</w:t>
            </w:r>
            <w:r w:rsidRPr="00B52B64">
              <w:rPr>
                <w:rFonts w:eastAsia="標楷體"/>
                <w:color w:val="000000"/>
                <w:szCs w:val="24"/>
              </w:rPr>
              <w:t>:</w:t>
            </w:r>
            <w:r w:rsidRPr="00B52B64">
              <w:rPr>
                <w:rFonts w:eastAsia="標楷體"/>
                <w:szCs w:val="24"/>
              </w:rPr>
              <w:t>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D8B" w:rsidRPr="00B52B64" w:rsidRDefault="003C1D8B" w:rsidP="00822BDA">
            <w:pPr>
              <w:pStyle w:val="a8"/>
              <w:ind w:leftChars="0" w:left="0"/>
              <w:jc w:val="center"/>
              <w:rPr>
                <w:rFonts w:eastAsia="標楷體"/>
                <w:szCs w:val="24"/>
              </w:rPr>
            </w:pPr>
            <w:r w:rsidRPr="00B52B64">
              <w:rPr>
                <w:rFonts w:eastAsia="標楷體"/>
                <w:szCs w:val="24"/>
              </w:rPr>
              <w:t>課程介紹</w:t>
            </w:r>
            <w:r w:rsidRPr="00B52B64">
              <w:rPr>
                <w:rFonts w:eastAsia="標楷體"/>
                <w:sz w:val="18"/>
                <w:szCs w:val="18"/>
              </w:rPr>
              <w:t>(10)</w:t>
            </w:r>
          </w:p>
        </w:tc>
      </w:tr>
      <w:tr w:rsidR="003C1D8B" w:rsidRPr="00B52B64" w:rsidTr="00822BDA">
        <w:tc>
          <w:tcPr>
            <w:tcW w:w="138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8B" w:rsidRPr="00B52B64" w:rsidRDefault="003C1D8B" w:rsidP="00822BDA">
            <w:pPr>
              <w:pStyle w:val="a8"/>
              <w:ind w:leftChars="0" w:left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D8B" w:rsidRPr="00B52B64" w:rsidRDefault="003C1D8B" w:rsidP="00822BDA">
            <w:pPr>
              <w:pStyle w:val="a8"/>
              <w:ind w:leftChars="0" w:left="0"/>
              <w:jc w:val="center"/>
              <w:rPr>
                <w:rFonts w:eastAsia="標楷體"/>
                <w:szCs w:val="24"/>
              </w:rPr>
            </w:pPr>
            <w:r w:rsidRPr="00B52B64">
              <w:rPr>
                <w:rFonts w:eastAsia="標楷體"/>
                <w:szCs w:val="24"/>
              </w:rPr>
              <w:t>09</w:t>
            </w:r>
            <w:r w:rsidRPr="00B52B64">
              <w:rPr>
                <w:rFonts w:eastAsia="標楷體"/>
                <w:color w:val="000000"/>
                <w:szCs w:val="24"/>
              </w:rPr>
              <w:t>:</w:t>
            </w:r>
            <w:r w:rsidRPr="00B52B64">
              <w:rPr>
                <w:rFonts w:eastAsia="標楷體"/>
                <w:szCs w:val="24"/>
              </w:rPr>
              <w:t>10~10</w:t>
            </w:r>
            <w:r w:rsidRPr="00B52B64">
              <w:rPr>
                <w:rFonts w:eastAsia="標楷體"/>
                <w:color w:val="000000"/>
                <w:szCs w:val="24"/>
              </w:rPr>
              <w:t>:</w:t>
            </w:r>
            <w:r w:rsidRPr="00B52B64">
              <w:rPr>
                <w:rFonts w:eastAsia="標楷體"/>
                <w:szCs w:val="24"/>
              </w:rPr>
              <w:t>00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D8B" w:rsidRPr="00B52B64" w:rsidRDefault="003C1D8B" w:rsidP="00822BDA">
            <w:pPr>
              <w:pStyle w:val="a8"/>
              <w:ind w:leftChars="0" w:left="0"/>
              <w:jc w:val="center"/>
              <w:rPr>
                <w:rFonts w:eastAsia="標楷體"/>
                <w:szCs w:val="24"/>
              </w:rPr>
            </w:pPr>
            <w:r w:rsidRPr="00B52B64">
              <w:rPr>
                <w:rFonts w:eastAsia="標楷體"/>
                <w:szCs w:val="24"/>
              </w:rPr>
              <w:t>CEO</w:t>
            </w:r>
            <w:r w:rsidRPr="00B52B64">
              <w:rPr>
                <w:rFonts w:eastAsia="標楷體"/>
                <w:szCs w:val="24"/>
              </w:rPr>
              <w:t>數位教學一條龍</w:t>
            </w:r>
            <w:r w:rsidRPr="00B52B64">
              <w:rPr>
                <w:rFonts w:eastAsia="標楷體"/>
                <w:sz w:val="18"/>
                <w:szCs w:val="18"/>
              </w:rPr>
              <w:t>(50)</w:t>
            </w:r>
            <w:r w:rsidRPr="00B52B64">
              <w:rPr>
                <w:rFonts w:eastAsia="標楷體"/>
                <w:szCs w:val="24"/>
              </w:rPr>
              <w:t xml:space="preserve"> </w:t>
            </w:r>
          </w:p>
        </w:tc>
      </w:tr>
      <w:tr w:rsidR="003C1D8B" w:rsidRPr="00B52B64" w:rsidTr="00822BDA">
        <w:tc>
          <w:tcPr>
            <w:tcW w:w="138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36C0A"/>
            <w:vAlign w:val="center"/>
            <w:hideMark/>
          </w:tcPr>
          <w:p w:rsidR="003C1D8B" w:rsidRPr="00B52B64" w:rsidRDefault="003C1D8B" w:rsidP="00822BDA">
            <w:pPr>
              <w:rPr>
                <w:rFonts w:eastAsia="標楷體" w:cs="Calibri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D8B" w:rsidRPr="00B52B64" w:rsidRDefault="003C1D8B" w:rsidP="00822BDA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000000"/>
                <w:szCs w:val="24"/>
              </w:rPr>
              <w:t>10:00~10:20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D8B" w:rsidRPr="00B52B64" w:rsidRDefault="003C1D8B" w:rsidP="00822BDA">
            <w:pPr>
              <w:pStyle w:val="a8"/>
              <w:ind w:leftChars="0" w:left="0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B52B64">
              <w:rPr>
                <w:rFonts w:eastAsia="標楷體"/>
                <w:b/>
                <w:color w:val="000000"/>
                <w:szCs w:val="24"/>
              </w:rPr>
              <w:t>Tea Time</w:t>
            </w:r>
            <w:r w:rsidRPr="00B52B64">
              <w:rPr>
                <w:rFonts w:eastAsia="標楷體"/>
                <w:b/>
                <w:color w:val="000000"/>
                <w:sz w:val="16"/>
                <w:szCs w:val="16"/>
              </w:rPr>
              <w:t>(20)</w:t>
            </w:r>
          </w:p>
        </w:tc>
      </w:tr>
      <w:tr w:rsidR="003C1D8B" w:rsidRPr="00B52B64" w:rsidTr="00822BDA">
        <w:tc>
          <w:tcPr>
            <w:tcW w:w="138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36C0A"/>
            <w:vAlign w:val="center"/>
            <w:hideMark/>
          </w:tcPr>
          <w:p w:rsidR="003C1D8B" w:rsidRPr="00B52B64" w:rsidRDefault="003C1D8B" w:rsidP="00822BDA">
            <w:pPr>
              <w:rPr>
                <w:rFonts w:eastAsia="標楷體" w:cs="Calibri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D8B" w:rsidRPr="00B52B64" w:rsidRDefault="003C1D8B" w:rsidP="00822BDA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000000"/>
                <w:szCs w:val="24"/>
              </w:rPr>
              <w:t>10:20~11:10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D8B" w:rsidRPr="00B52B64" w:rsidRDefault="003C1D8B" w:rsidP="00822BDA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FF0000"/>
                <w:szCs w:val="24"/>
              </w:rPr>
              <w:t>(</w:t>
            </w:r>
            <w:r w:rsidRPr="00B52B64">
              <w:rPr>
                <w:rFonts w:eastAsia="標楷體"/>
                <w:color w:val="FF0000"/>
                <w:szCs w:val="24"/>
              </w:rPr>
              <w:t>課程</w:t>
            </w:r>
            <w:r w:rsidRPr="00B52B64">
              <w:rPr>
                <w:rFonts w:eastAsia="標楷體"/>
                <w:color w:val="FF0000"/>
                <w:szCs w:val="24"/>
              </w:rPr>
              <w:t>3):</w:t>
            </w:r>
            <w:r w:rsidRPr="00B52B64">
              <w:rPr>
                <w:rFonts w:eastAsia="標楷體"/>
                <w:szCs w:val="24"/>
              </w:rPr>
              <w:t xml:space="preserve"> </w:t>
            </w:r>
            <w:r w:rsidRPr="00B52B64">
              <w:rPr>
                <w:rFonts w:eastAsia="標楷體"/>
                <w:sz w:val="22"/>
              </w:rPr>
              <w:t>銀髮族產業服務</w:t>
            </w:r>
            <w:r w:rsidRPr="00B52B64">
              <w:rPr>
                <w:rFonts w:eastAsia="標楷體"/>
                <w:sz w:val="16"/>
                <w:szCs w:val="16"/>
              </w:rPr>
              <w:t>(50)</w:t>
            </w:r>
          </w:p>
        </w:tc>
      </w:tr>
      <w:tr w:rsidR="003C1D8B" w:rsidRPr="00B52B64" w:rsidTr="00822BDA">
        <w:tc>
          <w:tcPr>
            <w:tcW w:w="138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36C0A"/>
            <w:vAlign w:val="center"/>
            <w:hideMark/>
          </w:tcPr>
          <w:p w:rsidR="003C1D8B" w:rsidRPr="00B52B64" w:rsidRDefault="003C1D8B" w:rsidP="00822BDA">
            <w:pPr>
              <w:rPr>
                <w:rFonts w:eastAsia="標楷體" w:cs="Calibri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D8B" w:rsidRPr="00B52B64" w:rsidRDefault="003C1D8B" w:rsidP="00822BDA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000000"/>
                <w:szCs w:val="24"/>
              </w:rPr>
              <w:t>11:10~11:20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D8B" w:rsidRPr="00B52B64" w:rsidRDefault="003C1D8B" w:rsidP="00822BDA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000000"/>
                <w:szCs w:val="24"/>
              </w:rPr>
              <w:t>Break Time</w:t>
            </w:r>
            <w:r w:rsidRPr="00B52B64">
              <w:rPr>
                <w:rFonts w:eastAsia="標楷體"/>
                <w:color w:val="000000"/>
                <w:sz w:val="16"/>
                <w:szCs w:val="16"/>
              </w:rPr>
              <w:t>(10)</w:t>
            </w:r>
          </w:p>
        </w:tc>
      </w:tr>
      <w:tr w:rsidR="003C1D8B" w:rsidRPr="00B52B64" w:rsidTr="00822BDA">
        <w:tc>
          <w:tcPr>
            <w:tcW w:w="138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36C0A"/>
            <w:vAlign w:val="center"/>
            <w:hideMark/>
          </w:tcPr>
          <w:p w:rsidR="003C1D8B" w:rsidRPr="00B52B64" w:rsidRDefault="003C1D8B" w:rsidP="00822BDA">
            <w:pPr>
              <w:rPr>
                <w:rFonts w:eastAsia="標楷體" w:cs="Calibri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D8B" w:rsidRPr="00B52B64" w:rsidRDefault="003C1D8B" w:rsidP="00822BDA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000000"/>
                <w:szCs w:val="24"/>
              </w:rPr>
              <w:t>11:20~12:00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D8B" w:rsidRPr="00B52B64" w:rsidRDefault="003C1D8B" w:rsidP="00822BDA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FF0000"/>
                <w:szCs w:val="24"/>
              </w:rPr>
              <w:t>(</w:t>
            </w:r>
            <w:r w:rsidRPr="00B52B64">
              <w:rPr>
                <w:rFonts w:eastAsia="標楷體"/>
                <w:color w:val="FF0000"/>
                <w:szCs w:val="24"/>
              </w:rPr>
              <w:t>課程</w:t>
            </w:r>
            <w:r w:rsidRPr="00B52B64">
              <w:rPr>
                <w:rFonts w:eastAsia="標楷體"/>
                <w:color w:val="FF0000"/>
                <w:szCs w:val="24"/>
              </w:rPr>
              <w:t xml:space="preserve">4): </w:t>
            </w:r>
            <w:r w:rsidRPr="00B52B64">
              <w:rPr>
                <w:rFonts w:eastAsia="標楷體"/>
                <w:sz w:val="22"/>
              </w:rPr>
              <w:t>銀髮族產業數位行銷</w:t>
            </w:r>
            <w:r w:rsidRPr="00B52B64">
              <w:rPr>
                <w:rFonts w:eastAsia="標楷體"/>
                <w:sz w:val="16"/>
                <w:szCs w:val="16"/>
              </w:rPr>
              <w:t>(40)</w:t>
            </w:r>
            <w:r w:rsidRPr="00B52B64">
              <w:rPr>
                <w:rFonts w:eastAsia="標楷體"/>
                <w:szCs w:val="24"/>
              </w:rPr>
              <w:t xml:space="preserve"> </w:t>
            </w:r>
          </w:p>
        </w:tc>
      </w:tr>
      <w:tr w:rsidR="003C1D8B" w:rsidRPr="00B52B64" w:rsidTr="00822BDA">
        <w:tc>
          <w:tcPr>
            <w:tcW w:w="138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36C0A"/>
            <w:vAlign w:val="center"/>
            <w:hideMark/>
          </w:tcPr>
          <w:p w:rsidR="003C1D8B" w:rsidRPr="00B52B64" w:rsidRDefault="003C1D8B" w:rsidP="00822BDA">
            <w:pPr>
              <w:rPr>
                <w:rFonts w:eastAsia="標楷體" w:cs="Calibri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D8B" w:rsidRPr="00B52B64" w:rsidRDefault="003C1D8B" w:rsidP="00822BDA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000000"/>
                <w:szCs w:val="24"/>
              </w:rPr>
              <w:t>12:00~13:00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D8B" w:rsidRPr="00B52B64" w:rsidRDefault="003C1D8B" w:rsidP="00822BDA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000000"/>
                <w:szCs w:val="24"/>
              </w:rPr>
              <w:t>午餐</w:t>
            </w:r>
          </w:p>
        </w:tc>
      </w:tr>
      <w:tr w:rsidR="003C1D8B" w:rsidRPr="00B52B64" w:rsidTr="00822BDA">
        <w:tc>
          <w:tcPr>
            <w:tcW w:w="138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36C0A"/>
            <w:vAlign w:val="center"/>
            <w:hideMark/>
          </w:tcPr>
          <w:p w:rsidR="003C1D8B" w:rsidRPr="00B52B64" w:rsidRDefault="003C1D8B" w:rsidP="00822BDA">
            <w:pPr>
              <w:rPr>
                <w:rFonts w:eastAsia="標楷體" w:cs="Calibri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D8B" w:rsidRPr="00B52B64" w:rsidRDefault="003C1D8B" w:rsidP="00822BDA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000000"/>
                <w:szCs w:val="24"/>
              </w:rPr>
              <w:t>13:00~13:40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D8B" w:rsidRPr="00B52B64" w:rsidRDefault="003C1D8B" w:rsidP="00822BDA">
            <w:pPr>
              <w:pStyle w:val="a8"/>
              <w:ind w:leftChars="0" w:left="0"/>
              <w:jc w:val="center"/>
              <w:rPr>
                <w:rFonts w:eastAsia="標楷體"/>
                <w:color w:val="FF0000"/>
                <w:szCs w:val="24"/>
              </w:rPr>
            </w:pPr>
            <w:r w:rsidRPr="00B52B64">
              <w:rPr>
                <w:rFonts w:eastAsia="標楷體"/>
                <w:color w:val="FF0000"/>
                <w:szCs w:val="24"/>
              </w:rPr>
              <w:t>(</w:t>
            </w:r>
            <w:r w:rsidRPr="00B52B64">
              <w:rPr>
                <w:rFonts w:eastAsia="標楷體"/>
                <w:color w:val="FF0000"/>
                <w:szCs w:val="24"/>
              </w:rPr>
              <w:t>課程</w:t>
            </w:r>
            <w:r w:rsidRPr="00B52B64">
              <w:rPr>
                <w:rFonts w:eastAsia="標楷體"/>
                <w:color w:val="FF0000"/>
                <w:szCs w:val="24"/>
              </w:rPr>
              <w:t>3)</w:t>
            </w:r>
            <w:r w:rsidRPr="00B52B64">
              <w:rPr>
                <w:rFonts w:eastAsia="標楷體"/>
                <w:color w:val="000000"/>
                <w:szCs w:val="24"/>
              </w:rPr>
              <w:t>測驗</w:t>
            </w:r>
            <w:r w:rsidRPr="00B52B64">
              <w:rPr>
                <w:rFonts w:eastAsia="標楷體"/>
                <w:color w:val="000000"/>
                <w:sz w:val="16"/>
                <w:szCs w:val="16"/>
              </w:rPr>
              <w:t>(40)</w:t>
            </w:r>
          </w:p>
        </w:tc>
      </w:tr>
      <w:tr w:rsidR="003C1D8B" w:rsidRPr="00B52B64" w:rsidTr="00822BDA">
        <w:tc>
          <w:tcPr>
            <w:tcW w:w="138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36C0A"/>
            <w:vAlign w:val="center"/>
            <w:hideMark/>
          </w:tcPr>
          <w:p w:rsidR="003C1D8B" w:rsidRPr="00B52B64" w:rsidRDefault="003C1D8B" w:rsidP="00822BDA">
            <w:pPr>
              <w:rPr>
                <w:rFonts w:eastAsia="標楷體" w:cs="Calibri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D8B" w:rsidRPr="00B52B64" w:rsidRDefault="003C1D8B" w:rsidP="00822BDA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000000"/>
                <w:szCs w:val="24"/>
              </w:rPr>
              <w:t>13:40~13:50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D8B" w:rsidRPr="00B52B64" w:rsidRDefault="003C1D8B" w:rsidP="00822BDA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000000"/>
                <w:szCs w:val="24"/>
              </w:rPr>
              <w:t>Break Time</w:t>
            </w:r>
            <w:r w:rsidRPr="00B52B64">
              <w:rPr>
                <w:rFonts w:eastAsia="標楷體"/>
                <w:color w:val="000000"/>
                <w:sz w:val="16"/>
                <w:szCs w:val="16"/>
              </w:rPr>
              <w:t>(10)</w:t>
            </w:r>
          </w:p>
        </w:tc>
      </w:tr>
      <w:tr w:rsidR="003C1D8B" w:rsidRPr="00B52B64" w:rsidTr="00822BDA">
        <w:tc>
          <w:tcPr>
            <w:tcW w:w="138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36C0A"/>
            <w:vAlign w:val="center"/>
            <w:hideMark/>
          </w:tcPr>
          <w:p w:rsidR="003C1D8B" w:rsidRPr="00B52B64" w:rsidRDefault="003C1D8B" w:rsidP="00822BDA">
            <w:pPr>
              <w:rPr>
                <w:rFonts w:eastAsia="標楷體" w:cs="Calibri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D8B" w:rsidRPr="00B52B64" w:rsidRDefault="003C1D8B" w:rsidP="00822BDA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000000"/>
                <w:szCs w:val="24"/>
              </w:rPr>
              <w:t>13:50~14:50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D8B" w:rsidRPr="00B52B64" w:rsidRDefault="003C1D8B" w:rsidP="00822BDA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FF0000"/>
                <w:szCs w:val="24"/>
              </w:rPr>
              <w:t>(</w:t>
            </w:r>
            <w:r w:rsidRPr="00B52B64">
              <w:rPr>
                <w:rFonts w:eastAsia="標楷體"/>
                <w:color w:val="FF0000"/>
                <w:szCs w:val="24"/>
              </w:rPr>
              <w:t>課程</w:t>
            </w:r>
            <w:r w:rsidRPr="00B52B64">
              <w:rPr>
                <w:rFonts w:eastAsia="標楷體"/>
                <w:color w:val="FF0000"/>
                <w:szCs w:val="24"/>
              </w:rPr>
              <w:t>4)</w:t>
            </w:r>
            <w:r w:rsidRPr="00B52B64">
              <w:rPr>
                <w:rFonts w:eastAsia="標楷體"/>
                <w:color w:val="FF0000"/>
                <w:szCs w:val="24"/>
              </w:rPr>
              <w:t>術科練習</w:t>
            </w:r>
            <w:r w:rsidRPr="00B52B64">
              <w:rPr>
                <w:rFonts w:eastAsia="標楷體"/>
                <w:color w:val="000000"/>
                <w:sz w:val="16"/>
                <w:szCs w:val="16"/>
              </w:rPr>
              <w:t>(60)</w:t>
            </w:r>
          </w:p>
        </w:tc>
      </w:tr>
      <w:tr w:rsidR="003C1D8B" w:rsidRPr="00B52B64" w:rsidTr="00822BDA">
        <w:tc>
          <w:tcPr>
            <w:tcW w:w="138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36C0A"/>
            <w:vAlign w:val="center"/>
            <w:hideMark/>
          </w:tcPr>
          <w:p w:rsidR="003C1D8B" w:rsidRPr="00B52B64" w:rsidRDefault="003C1D8B" w:rsidP="00822BDA">
            <w:pPr>
              <w:rPr>
                <w:rFonts w:eastAsia="標楷體" w:cs="Calibri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D8B" w:rsidRPr="00B52B64" w:rsidRDefault="003C1D8B" w:rsidP="00822BDA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000000"/>
                <w:szCs w:val="24"/>
              </w:rPr>
              <w:t>14:50~15:10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D8B" w:rsidRPr="00B52B64" w:rsidRDefault="003C1D8B" w:rsidP="00822BDA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b/>
                <w:color w:val="000000"/>
                <w:szCs w:val="24"/>
              </w:rPr>
              <w:t>Tea Time</w:t>
            </w:r>
            <w:r w:rsidRPr="00B52B64">
              <w:rPr>
                <w:rFonts w:eastAsia="標楷體"/>
                <w:b/>
                <w:color w:val="000000"/>
                <w:sz w:val="16"/>
                <w:szCs w:val="16"/>
              </w:rPr>
              <w:t>(20)</w:t>
            </w:r>
          </w:p>
        </w:tc>
      </w:tr>
      <w:tr w:rsidR="003C1D8B" w:rsidRPr="00B52B64" w:rsidTr="00822BDA">
        <w:tc>
          <w:tcPr>
            <w:tcW w:w="138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36C0A"/>
            <w:vAlign w:val="center"/>
            <w:hideMark/>
          </w:tcPr>
          <w:p w:rsidR="003C1D8B" w:rsidRPr="00B52B64" w:rsidRDefault="003C1D8B" w:rsidP="00822BDA">
            <w:pPr>
              <w:rPr>
                <w:rFonts w:eastAsia="標楷體" w:cs="Calibri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D8B" w:rsidRPr="00B52B64" w:rsidRDefault="003C1D8B" w:rsidP="00822BDA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000000"/>
                <w:szCs w:val="24"/>
              </w:rPr>
              <w:t>15:10~16:40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D8B" w:rsidRPr="00B52B64" w:rsidRDefault="003C1D8B" w:rsidP="00822BDA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FF0000"/>
                <w:szCs w:val="24"/>
              </w:rPr>
              <w:t>(</w:t>
            </w:r>
            <w:r w:rsidRPr="00B52B64">
              <w:rPr>
                <w:rFonts w:eastAsia="標楷體"/>
                <w:color w:val="FF0000"/>
                <w:szCs w:val="24"/>
              </w:rPr>
              <w:t>課程</w:t>
            </w:r>
            <w:r w:rsidRPr="00B52B64">
              <w:rPr>
                <w:rFonts w:eastAsia="標楷體"/>
                <w:color w:val="FF0000"/>
                <w:szCs w:val="24"/>
              </w:rPr>
              <w:t>4)</w:t>
            </w:r>
            <w:r w:rsidRPr="00B52B64">
              <w:rPr>
                <w:rFonts w:eastAsia="標楷體"/>
                <w:color w:val="000000"/>
                <w:szCs w:val="24"/>
              </w:rPr>
              <w:t>測驗</w:t>
            </w:r>
            <w:r w:rsidRPr="00B52B64">
              <w:rPr>
                <w:rFonts w:eastAsia="標楷體"/>
                <w:color w:val="000000"/>
                <w:sz w:val="16"/>
                <w:szCs w:val="16"/>
              </w:rPr>
              <w:t>(90)</w:t>
            </w:r>
          </w:p>
        </w:tc>
      </w:tr>
      <w:tr w:rsidR="003C1D8B" w:rsidRPr="00B52B64" w:rsidTr="00822BDA">
        <w:tc>
          <w:tcPr>
            <w:tcW w:w="138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36C0A"/>
            <w:vAlign w:val="center"/>
            <w:hideMark/>
          </w:tcPr>
          <w:p w:rsidR="003C1D8B" w:rsidRPr="00B52B64" w:rsidRDefault="003C1D8B" w:rsidP="00822BDA">
            <w:pPr>
              <w:rPr>
                <w:rFonts w:eastAsia="標楷體" w:cs="Calibr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D8B" w:rsidRPr="00B52B64" w:rsidRDefault="003C1D8B" w:rsidP="00822BDA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000000"/>
                <w:szCs w:val="24"/>
              </w:rPr>
              <w:t>1640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D8B" w:rsidRPr="00B52B64" w:rsidRDefault="003C1D8B" w:rsidP="00822BDA">
            <w:pPr>
              <w:pStyle w:val="a8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 w:rsidRPr="00B52B64">
              <w:rPr>
                <w:rFonts w:eastAsia="標楷體"/>
                <w:color w:val="000000"/>
                <w:szCs w:val="24"/>
              </w:rPr>
              <w:t>賦歸</w:t>
            </w:r>
          </w:p>
        </w:tc>
      </w:tr>
    </w:tbl>
    <w:p w:rsidR="00A146EC" w:rsidRDefault="00A146EC" w:rsidP="003C1D8B">
      <w:pPr>
        <w:jc w:val="center"/>
        <w:rPr>
          <w:rFonts w:eastAsia="標楷體"/>
          <w:sz w:val="32"/>
          <w:szCs w:val="32"/>
        </w:rPr>
      </w:pPr>
    </w:p>
    <w:sectPr w:rsidR="00A146EC" w:rsidSect="00FC7FD7">
      <w:headerReference w:type="default" r:id="rId13"/>
      <w:footerReference w:type="default" r:id="rId1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8EB" w:rsidRDefault="006A48EB" w:rsidP="005F6BD2">
      <w:r>
        <w:separator/>
      </w:r>
    </w:p>
  </w:endnote>
  <w:endnote w:type="continuationSeparator" w:id="0">
    <w:p w:rsidR="006A48EB" w:rsidRDefault="006A48EB" w:rsidP="005F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7FD" w:rsidRDefault="00D057FD">
    <w:pPr>
      <w:pStyle w:val="a6"/>
      <w:jc w:val="center"/>
    </w:pPr>
    <w:r>
      <w:rPr>
        <w:lang w:val="zh-TW"/>
      </w:rPr>
      <w:t>頁</w:t>
    </w:r>
    <w:r>
      <w:rPr>
        <w:lang w:val="zh-TW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E6303D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TW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E6303D"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D057FD" w:rsidRDefault="00D057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8EB" w:rsidRDefault="006A48EB" w:rsidP="005F6BD2">
      <w:r>
        <w:separator/>
      </w:r>
    </w:p>
  </w:footnote>
  <w:footnote w:type="continuationSeparator" w:id="0">
    <w:p w:rsidR="006A48EB" w:rsidRDefault="006A48EB" w:rsidP="005F6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7FD" w:rsidRDefault="005C5F94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-692785</wp:posOffset>
          </wp:positionH>
          <wp:positionV relativeFrom="paragraph">
            <wp:posOffset>-540385</wp:posOffset>
          </wp:positionV>
          <wp:extent cx="7551420" cy="893445"/>
          <wp:effectExtent l="0" t="0" r="0" b="1905"/>
          <wp:wrapNone/>
          <wp:docPr id="1" name="圖片 1" descr="Z:\企劃部門\4.TTQS\2. 公用表單\表單底圖\A4直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企劃部門\4.TTQS\2. 公用表單\表單底圖\A4直式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634"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214"/>
    <w:multiLevelType w:val="hybridMultilevel"/>
    <w:tmpl w:val="E9EC9F6C"/>
    <w:lvl w:ilvl="0" w:tplc="CEE00DE8">
      <w:start w:val="1"/>
      <w:numFmt w:val="upperLetter"/>
      <w:lvlText w:val="(%1)"/>
      <w:lvlJc w:val="left"/>
      <w:pPr>
        <w:ind w:left="396" w:hanging="396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CF18A4"/>
    <w:multiLevelType w:val="hybridMultilevel"/>
    <w:tmpl w:val="F0A22FC4"/>
    <w:lvl w:ilvl="0" w:tplc="22F2E2CA">
      <w:start w:val="1"/>
      <w:numFmt w:val="decimal"/>
      <w:lvlText w:val="(%1)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453102"/>
    <w:multiLevelType w:val="hybridMultilevel"/>
    <w:tmpl w:val="BA68DDEC"/>
    <w:lvl w:ilvl="0" w:tplc="3FAACA48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1B41ED"/>
    <w:multiLevelType w:val="hybridMultilevel"/>
    <w:tmpl w:val="91D6504C"/>
    <w:lvl w:ilvl="0" w:tplc="0E18081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5C19AC"/>
    <w:multiLevelType w:val="hybridMultilevel"/>
    <w:tmpl w:val="4986E8E6"/>
    <w:lvl w:ilvl="0" w:tplc="41CA6AF8">
      <w:start w:val="1"/>
      <w:numFmt w:val="decimal"/>
      <w:lvlText w:val="(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19387E"/>
    <w:multiLevelType w:val="hybridMultilevel"/>
    <w:tmpl w:val="818EC400"/>
    <w:lvl w:ilvl="0" w:tplc="D0784956">
      <w:start w:val="3"/>
      <w:numFmt w:val="decimal"/>
      <w:lvlText w:val="(%1)"/>
      <w:lvlJc w:val="left"/>
      <w:pPr>
        <w:ind w:left="396" w:hanging="396"/>
      </w:pPr>
      <w:rPr>
        <w:rFonts w:cs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6B4632"/>
    <w:multiLevelType w:val="hybridMultilevel"/>
    <w:tmpl w:val="1E249AB6"/>
    <w:lvl w:ilvl="0" w:tplc="58C01342">
      <w:start w:val="1"/>
      <w:numFmt w:val="decimal"/>
      <w:lvlText w:val="(%1)"/>
      <w:lvlJc w:val="left"/>
      <w:pPr>
        <w:ind w:left="468" w:hanging="468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4B5AE0"/>
    <w:multiLevelType w:val="hybridMultilevel"/>
    <w:tmpl w:val="CFA0B920"/>
    <w:lvl w:ilvl="0" w:tplc="AE129088">
      <w:start w:val="1"/>
      <w:numFmt w:val="upperLetter"/>
      <w:lvlText w:val="(%1)"/>
      <w:lvlJc w:val="left"/>
      <w:pPr>
        <w:ind w:left="396" w:hanging="396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B14D7D"/>
    <w:multiLevelType w:val="hybridMultilevel"/>
    <w:tmpl w:val="0C7A0EA2"/>
    <w:lvl w:ilvl="0" w:tplc="05DE5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C0117E"/>
    <w:multiLevelType w:val="hybridMultilevel"/>
    <w:tmpl w:val="581213B0"/>
    <w:lvl w:ilvl="0" w:tplc="EA9AD7B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FF1637D"/>
    <w:multiLevelType w:val="hybridMultilevel"/>
    <w:tmpl w:val="CEF413D8"/>
    <w:lvl w:ilvl="0" w:tplc="C00AEDC8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D34082"/>
    <w:multiLevelType w:val="hybridMultilevel"/>
    <w:tmpl w:val="9BF456A4"/>
    <w:lvl w:ilvl="0" w:tplc="04090005">
      <w:start w:val="1"/>
      <w:numFmt w:val="bullet"/>
      <w:lvlText w:val=""/>
      <w:lvlJc w:val="left"/>
      <w:pPr>
        <w:ind w:left="980" w:hanging="480"/>
      </w:pPr>
      <w:rPr>
        <w:rFonts w:ascii="Wingdings" w:hAnsi="Wingdings" w:hint="default"/>
      </w:rPr>
    </w:lvl>
    <w:lvl w:ilvl="1" w:tplc="54606D18">
      <w:numFmt w:val="bullet"/>
      <w:lvlText w:val="◆"/>
      <w:lvlJc w:val="left"/>
      <w:pPr>
        <w:ind w:left="1340" w:hanging="360"/>
      </w:pPr>
      <w:rPr>
        <w:rFonts w:ascii="細明體" w:eastAsia="細明體" w:hAnsi="細明體" w:cs="細明體" w:hint="eastAsia"/>
        <w:sz w:val="20"/>
      </w:rPr>
    </w:lvl>
    <w:lvl w:ilvl="2" w:tplc="04090005" w:tentative="1">
      <w:start w:val="1"/>
      <w:numFmt w:val="bullet"/>
      <w:lvlText w:val=""/>
      <w:lvlJc w:val="left"/>
      <w:pPr>
        <w:ind w:left="1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0" w:hanging="480"/>
      </w:pPr>
      <w:rPr>
        <w:rFonts w:ascii="Wingdings" w:hAnsi="Wingdings" w:hint="default"/>
      </w:rPr>
    </w:lvl>
  </w:abstractNum>
  <w:abstractNum w:abstractNumId="12">
    <w:nsid w:val="698022CD"/>
    <w:multiLevelType w:val="hybridMultilevel"/>
    <w:tmpl w:val="E3561DF8"/>
    <w:lvl w:ilvl="0" w:tplc="F8D4765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A5803EF"/>
    <w:multiLevelType w:val="hybridMultilevel"/>
    <w:tmpl w:val="FD52D44A"/>
    <w:lvl w:ilvl="0" w:tplc="10A252D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607701"/>
    <w:multiLevelType w:val="hybridMultilevel"/>
    <w:tmpl w:val="81D2CCA2"/>
    <w:lvl w:ilvl="0" w:tplc="E278C262">
      <w:start w:val="1"/>
      <w:numFmt w:val="taiwaneseCountingThousand"/>
      <w:lvlText w:val="%1、"/>
      <w:lvlJc w:val="left"/>
      <w:pPr>
        <w:ind w:left="624" w:hanging="504"/>
      </w:pPr>
      <w:rPr>
        <w:rFonts w:cs="Times New Roman"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13"/>
  </w:num>
  <w:num w:numId="6">
    <w:abstractNumId w:val="0"/>
  </w:num>
  <w:num w:numId="7">
    <w:abstractNumId w:val="6"/>
  </w:num>
  <w:num w:numId="8">
    <w:abstractNumId w:val="5"/>
  </w:num>
  <w:num w:numId="9">
    <w:abstractNumId w:val="12"/>
  </w:num>
  <w:num w:numId="10">
    <w:abstractNumId w:val="1"/>
  </w:num>
  <w:num w:numId="11">
    <w:abstractNumId w:val="10"/>
  </w:num>
  <w:num w:numId="12">
    <w:abstractNumId w:val="7"/>
  </w:num>
  <w:num w:numId="13">
    <w:abstractNumId w:val="14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D8"/>
    <w:rsid w:val="00013D3C"/>
    <w:rsid w:val="00014A6B"/>
    <w:rsid w:val="00020409"/>
    <w:rsid w:val="0002060F"/>
    <w:rsid w:val="00035918"/>
    <w:rsid w:val="0004037C"/>
    <w:rsid w:val="00041676"/>
    <w:rsid w:val="00045E83"/>
    <w:rsid w:val="000510E3"/>
    <w:rsid w:val="00066C2B"/>
    <w:rsid w:val="000762D7"/>
    <w:rsid w:val="0008320E"/>
    <w:rsid w:val="000904CB"/>
    <w:rsid w:val="00090D8E"/>
    <w:rsid w:val="000928E9"/>
    <w:rsid w:val="000A1E09"/>
    <w:rsid w:val="000A6C09"/>
    <w:rsid w:val="000B3502"/>
    <w:rsid w:val="000B7CE0"/>
    <w:rsid w:val="000D3EC8"/>
    <w:rsid w:val="000D7B99"/>
    <w:rsid w:val="000E253F"/>
    <w:rsid w:val="000E6EAF"/>
    <w:rsid w:val="000F1528"/>
    <w:rsid w:val="000F1ED4"/>
    <w:rsid w:val="000F4D9C"/>
    <w:rsid w:val="000F658A"/>
    <w:rsid w:val="001123E8"/>
    <w:rsid w:val="001365A9"/>
    <w:rsid w:val="0015430E"/>
    <w:rsid w:val="001560AC"/>
    <w:rsid w:val="00163466"/>
    <w:rsid w:val="00167D2D"/>
    <w:rsid w:val="00170F78"/>
    <w:rsid w:val="001731A2"/>
    <w:rsid w:val="00177879"/>
    <w:rsid w:val="001825A8"/>
    <w:rsid w:val="00184352"/>
    <w:rsid w:val="00186853"/>
    <w:rsid w:val="00187684"/>
    <w:rsid w:val="001A0FF0"/>
    <w:rsid w:val="001A25CC"/>
    <w:rsid w:val="001B320E"/>
    <w:rsid w:val="001B56AD"/>
    <w:rsid w:val="001B6FF1"/>
    <w:rsid w:val="001C42ED"/>
    <w:rsid w:val="001D0B4C"/>
    <w:rsid w:val="001E14B1"/>
    <w:rsid w:val="001E65EF"/>
    <w:rsid w:val="001F1341"/>
    <w:rsid w:val="001F1CF3"/>
    <w:rsid w:val="001F21D1"/>
    <w:rsid w:val="00201507"/>
    <w:rsid w:val="00213CBD"/>
    <w:rsid w:val="00215034"/>
    <w:rsid w:val="00224E7E"/>
    <w:rsid w:val="00241DD8"/>
    <w:rsid w:val="00244F60"/>
    <w:rsid w:val="00250C51"/>
    <w:rsid w:val="002563BF"/>
    <w:rsid w:val="00262E16"/>
    <w:rsid w:val="00263DA5"/>
    <w:rsid w:val="00270623"/>
    <w:rsid w:val="002768A2"/>
    <w:rsid w:val="00277A16"/>
    <w:rsid w:val="00282679"/>
    <w:rsid w:val="0028352C"/>
    <w:rsid w:val="002846C1"/>
    <w:rsid w:val="00291F80"/>
    <w:rsid w:val="002943A7"/>
    <w:rsid w:val="00297914"/>
    <w:rsid w:val="002A61B9"/>
    <w:rsid w:val="002A6DE1"/>
    <w:rsid w:val="002B6FB9"/>
    <w:rsid w:val="002B78EA"/>
    <w:rsid w:val="002C1DD7"/>
    <w:rsid w:val="002C24EB"/>
    <w:rsid w:val="002C6F3D"/>
    <w:rsid w:val="002C7132"/>
    <w:rsid w:val="002D1E33"/>
    <w:rsid w:val="002D2CF3"/>
    <w:rsid w:val="002D492F"/>
    <w:rsid w:val="002D4DE8"/>
    <w:rsid w:val="002D64E6"/>
    <w:rsid w:val="002E3905"/>
    <w:rsid w:val="002E520F"/>
    <w:rsid w:val="002E577F"/>
    <w:rsid w:val="002F1A34"/>
    <w:rsid w:val="002F4A14"/>
    <w:rsid w:val="00304BCC"/>
    <w:rsid w:val="003079D8"/>
    <w:rsid w:val="003117CD"/>
    <w:rsid w:val="0031230D"/>
    <w:rsid w:val="00312E24"/>
    <w:rsid w:val="0031576D"/>
    <w:rsid w:val="0032484C"/>
    <w:rsid w:val="003264AE"/>
    <w:rsid w:val="0033759B"/>
    <w:rsid w:val="00347002"/>
    <w:rsid w:val="00351A5B"/>
    <w:rsid w:val="00356030"/>
    <w:rsid w:val="00356A7F"/>
    <w:rsid w:val="003602B0"/>
    <w:rsid w:val="003660D2"/>
    <w:rsid w:val="003836AA"/>
    <w:rsid w:val="00385B1A"/>
    <w:rsid w:val="003861A8"/>
    <w:rsid w:val="00390354"/>
    <w:rsid w:val="0039313C"/>
    <w:rsid w:val="00394429"/>
    <w:rsid w:val="00395E4B"/>
    <w:rsid w:val="003A1DF2"/>
    <w:rsid w:val="003A2A0B"/>
    <w:rsid w:val="003C1D8B"/>
    <w:rsid w:val="003C4172"/>
    <w:rsid w:val="003C453E"/>
    <w:rsid w:val="003C7A11"/>
    <w:rsid w:val="003C7C4F"/>
    <w:rsid w:val="003D533C"/>
    <w:rsid w:val="003E0521"/>
    <w:rsid w:val="003E5C81"/>
    <w:rsid w:val="0040119A"/>
    <w:rsid w:val="0041114B"/>
    <w:rsid w:val="00420E72"/>
    <w:rsid w:val="004232BD"/>
    <w:rsid w:val="00425F0A"/>
    <w:rsid w:val="0043369D"/>
    <w:rsid w:val="00433CE3"/>
    <w:rsid w:val="004354C9"/>
    <w:rsid w:val="004445A4"/>
    <w:rsid w:val="00461415"/>
    <w:rsid w:val="00467485"/>
    <w:rsid w:val="004711DB"/>
    <w:rsid w:val="00471F0E"/>
    <w:rsid w:val="004926C1"/>
    <w:rsid w:val="00494560"/>
    <w:rsid w:val="004A1C30"/>
    <w:rsid w:val="004A5E3F"/>
    <w:rsid w:val="004C3CC0"/>
    <w:rsid w:val="004C41F2"/>
    <w:rsid w:val="004C6072"/>
    <w:rsid w:val="004D7A23"/>
    <w:rsid w:val="004E3B2D"/>
    <w:rsid w:val="004E62E3"/>
    <w:rsid w:val="005111C8"/>
    <w:rsid w:val="005125F4"/>
    <w:rsid w:val="005208BC"/>
    <w:rsid w:val="005306D5"/>
    <w:rsid w:val="005522A1"/>
    <w:rsid w:val="00553733"/>
    <w:rsid w:val="00561CF6"/>
    <w:rsid w:val="005644B3"/>
    <w:rsid w:val="00564839"/>
    <w:rsid w:val="005831FD"/>
    <w:rsid w:val="00585088"/>
    <w:rsid w:val="00590739"/>
    <w:rsid w:val="0059533D"/>
    <w:rsid w:val="005A4AF6"/>
    <w:rsid w:val="005B1BF8"/>
    <w:rsid w:val="005B25C8"/>
    <w:rsid w:val="005B3FC6"/>
    <w:rsid w:val="005C344A"/>
    <w:rsid w:val="005C4078"/>
    <w:rsid w:val="005C5F94"/>
    <w:rsid w:val="005C79C7"/>
    <w:rsid w:val="005D7662"/>
    <w:rsid w:val="005E6BE5"/>
    <w:rsid w:val="005F156D"/>
    <w:rsid w:val="005F5E54"/>
    <w:rsid w:val="005F6BD2"/>
    <w:rsid w:val="00601598"/>
    <w:rsid w:val="00617CCD"/>
    <w:rsid w:val="00621ECE"/>
    <w:rsid w:val="00621F27"/>
    <w:rsid w:val="0062690A"/>
    <w:rsid w:val="00627DE9"/>
    <w:rsid w:val="00643FA9"/>
    <w:rsid w:val="00657D0F"/>
    <w:rsid w:val="00663707"/>
    <w:rsid w:val="00663A5B"/>
    <w:rsid w:val="006640BA"/>
    <w:rsid w:val="00665396"/>
    <w:rsid w:val="0068702C"/>
    <w:rsid w:val="006969F2"/>
    <w:rsid w:val="00697D30"/>
    <w:rsid w:val="006A48EB"/>
    <w:rsid w:val="006B0D57"/>
    <w:rsid w:val="006B3B20"/>
    <w:rsid w:val="006C3F1D"/>
    <w:rsid w:val="006C5AE4"/>
    <w:rsid w:val="006D7CFE"/>
    <w:rsid w:val="006E02DD"/>
    <w:rsid w:val="006F1A7B"/>
    <w:rsid w:val="006F4990"/>
    <w:rsid w:val="006F73F4"/>
    <w:rsid w:val="0070299D"/>
    <w:rsid w:val="00705ABB"/>
    <w:rsid w:val="00712286"/>
    <w:rsid w:val="00713CE9"/>
    <w:rsid w:val="00722A66"/>
    <w:rsid w:val="00724D17"/>
    <w:rsid w:val="00725159"/>
    <w:rsid w:val="007260BC"/>
    <w:rsid w:val="007341A6"/>
    <w:rsid w:val="00737820"/>
    <w:rsid w:val="00740DC9"/>
    <w:rsid w:val="00753419"/>
    <w:rsid w:val="007579DC"/>
    <w:rsid w:val="00761039"/>
    <w:rsid w:val="007641DD"/>
    <w:rsid w:val="00780AF1"/>
    <w:rsid w:val="00791E6B"/>
    <w:rsid w:val="00792C4D"/>
    <w:rsid w:val="00796BBE"/>
    <w:rsid w:val="007A341C"/>
    <w:rsid w:val="007A3916"/>
    <w:rsid w:val="007A7FF4"/>
    <w:rsid w:val="007B3DB8"/>
    <w:rsid w:val="007C7707"/>
    <w:rsid w:val="007D02FB"/>
    <w:rsid w:val="007F0E94"/>
    <w:rsid w:val="007F1693"/>
    <w:rsid w:val="00803FD3"/>
    <w:rsid w:val="00806A9E"/>
    <w:rsid w:val="00815BE4"/>
    <w:rsid w:val="00820E89"/>
    <w:rsid w:val="00822BDA"/>
    <w:rsid w:val="00835C1B"/>
    <w:rsid w:val="00836FAC"/>
    <w:rsid w:val="008427E5"/>
    <w:rsid w:val="00842900"/>
    <w:rsid w:val="00846F6A"/>
    <w:rsid w:val="008528A1"/>
    <w:rsid w:val="00852D86"/>
    <w:rsid w:val="00855254"/>
    <w:rsid w:val="0085718B"/>
    <w:rsid w:val="00862A2D"/>
    <w:rsid w:val="00862BFC"/>
    <w:rsid w:val="008633A6"/>
    <w:rsid w:val="00873E79"/>
    <w:rsid w:val="00891D42"/>
    <w:rsid w:val="0089727F"/>
    <w:rsid w:val="008A34E0"/>
    <w:rsid w:val="008B45C8"/>
    <w:rsid w:val="008B5A79"/>
    <w:rsid w:val="008D0E39"/>
    <w:rsid w:val="008F1C11"/>
    <w:rsid w:val="008F4DB3"/>
    <w:rsid w:val="008F701C"/>
    <w:rsid w:val="00901263"/>
    <w:rsid w:val="0091341A"/>
    <w:rsid w:val="00915695"/>
    <w:rsid w:val="0092105A"/>
    <w:rsid w:val="0092173D"/>
    <w:rsid w:val="00924660"/>
    <w:rsid w:val="0093205E"/>
    <w:rsid w:val="0093708A"/>
    <w:rsid w:val="009443AC"/>
    <w:rsid w:val="00945148"/>
    <w:rsid w:val="00947731"/>
    <w:rsid w:val="009527AD"/>
    <w:rsid w:val="00961F02"/>
    <w:rsid w:val="00980E10"/>
    <w:rsid w:val="00981C62"/>
    <w:rsid w:val="009826DF"/>
    <w:rsid w:val="00982C8E"/>
    <w:rsid w:val="00983D35"/>
    <w:rsid w:val="009842E4"/>
    <w:rsid w:val="00986918"/>
    <w:rsid w:val="0099721E"/>
    <w:rsid w:val="009A7070"/>
    <w:rsid w:val="009C0593"/>
    <w:rsid w:val="009D2C39"/>
    <w:rsid w:val="009E0242"/>
    <w:rsid w:val="009F1D87"/>
    <w:rsid w:val="00A13668"/>
    <w:rsid w:val="00A146EC"/>
    <w:rsid w:val="00A14938"/>
    <w:rsid w:val="00A21C71"/>
    <w:rsid w:val="00A24A95"/>
    <w:rsid w:val="00A32AA3"/>
    <w:rsid w:val="00A32D4B"/>
    <w:rsid w:val="00A35BD5"/>
    <w:rsid w:val="00A4046C"/>
    <w:rsid w:val="00A41B20"/>
    <w:rsid w:val="00A443C6"/>
    <w:rsid w:val="00A44CCE"/>
    <w:rsid w:val="00A457D1"/>
    <w:rsid w:val="00A47C81"/>
    <w:rsid w:val="00A51CEE"/>
    <w:rsid w:val="00A747E3"/>
    <w:rsid w:val="00A81BBD"/>
    <w:rsid w:val="00A84531"/>
    <w:rsid w:val="00A92D97"/>
    <w:rsid w:val="00A949E8"/>
    <w:rsid w:val="00AA0657"/>
    <w:rsid w:val="00AA078B"/>
    <w:rsid w:val="00AA351E"/>
    <w:rsid w:val="00AB1F3A"/>
    <w:rsid w:val="00AB20A8"/>
    <w:rsid w:val="00AB3CE8"/>
    <w:rsid w:val="00AD040B"/>
    <w:rsid w:val="00AD7BFC"/>
    <w:rsid w:val="00AE05B8"/>
    <w:rsid w:val="00AE5DD5"/>
    <w:rsid w:val="00AF025B"/>
    <w:rsid w:val="00AF3FEB"/>
    <w:rsid w:val="00AF4365"/>
    <w:rsid w:val="00AF6F0B"/>
    <w:rsid w:val="00AF71D5"/>
    <w:rsid w:val="00B031F0"/>
    <w:rsid w:val="00B10000"/>
    <w:rsid w:val="00B13C40"/>
    <w:rsid w:val="00B24DD9"/>
    <w:rsid w:val="00B27877"/>
    <w:rsid w:val="00B27991"/>
    <w:rsid w:val="00B332D2"/>
    <w:rsid w:val="00B34FD5"/>
    <w:rsid w:val="00B45449"/>
    <w:rsid w:val="00B501BD"/>
    <w:rsid w:val="00B52B64"/>
    <w:rsid w:val="00B60296"/>
    <w:rsid w:val="00B61D4A"/>
    <w:rsid w:val="00B63EB4"/>
    <w:rsid w:val="00B6616C"/>
    <w:rsid w:val="00B67F31"/>
    <w:rsid w:val="00B72002"/>
    <w:rsid w:val="00B736F2"/>
    <w:rsid w:val="00B7731E"/>
    <w:rsid w:val="00B91384"/>
    <w:rsid w:val="00B948FF"/>
    <w:rsid w:val="00B95A7A"/>
    <w:rsid w:val="00BA0375"/>
    <w:rsid w:val="00BA3661"/>
    <w:rsid w:val="00BA5CAD"/>
    <w:rsid w:val="00BB22FB"/>
    <w:rsid w:val="00BB34FF"/>
    <w:rsid w:val="00BB56F4"/>
    <w:rsid w:val="00BC1501"/>
    <w:rsid w:val="00BC6B8B"/>
    <w:rsid w:val="00BD0769"/>
    <w:rsid w:val="00BD453F"/>
    <w:rsid w:val="00BF21A0"/>
    <w:rsid w:val="00BF32AF"/>
    <w:rsid w:val="00C019B2"/>
    <w:rsid w:val="00C02979"/>
    <w:rsid w:val="00C22467"/>
    <w:rsid w:val="00C23212"/>
    <w:rsid w:val="00C36612"/>
    <w:rsid w:val="00C41770"/>
    <w:rsid w:val="00C45A10"/>
    <w:rsid w:val="00C469A8"/>
    <w:rsid w:val="00C51FA2"/>
    <w:rsid w:val="00C53423"/>
    <w:rsid w:val="00C57250"/>
    <w:rsid w:val="00C61B34"/>
    <w:rsid w:val="00C74858"/>
    <w:rsid w:val="00C84343"/>
    <w:rsid w:val="00C86B48"/>
    <w:rsid w:val="00C93FD9"/>
    <w:rsid w:val="00C953CD"/>
    <w:rsid w:val="00CA4BDC"/>
    <w:rsid w:val="00CA58C1"/>
    <w:rsid w:val="00CA5E39"/>
    <w:rsid w:val="00CA7A21"/>
    <w:rsid w:val="00CB1F92"/>
    <w:rsid w:val="00CC5415"/>
    <w:rsid w:val="00CC6070"/>
    <w:rsid w:val="00CD77BF"/>
    <w:rsid w:val="00CE1BCC"/>
    <w:rsid w:val="00CE2E41"/>
    <w:rsid w:val="00CF61DC"/>
    <w:rsid w:val="00CF70AF"/>
    <w:rsid w:val="00D0009B"/>
    <w:rsid w:val="00D018DD"/>
    <w:rsid w:val="00D057FD"/>
    <w:rsid w:val="00D065AE"/>
    <w:rsid w:val="00D1150D"/>
    <w:rsid w:val="00D12C79"/>
    <w:rsid w:val="00D147F9"/>
    <w:rsid w:val="00D26258"/>
    <w:rsid w:val="00D267B2"/>
    <w:rsid w:val="00D27232"/>
    <w:rsid w:val="00D32A2D"/>
    <w:rsid w:val="00D62B38"/>
    <w:rsid w:val="00D6409E"/>
    <w:rsid w:val="00D65893"/>
    <w:rsid w:val="00D75663"/>
    <w:rsid w:val="00D8254A"/>
    <w:rsid w:val="00D839FA"/>
    <w:rsid w:val="00D83E01"/>
    <w:rsid w:val="00D8599F"/>
    <w:rsid w:val="00D932FD"/>
    <w:rsid w:val="00DA05D0"/>
    <w:rsid w:val="00DA554D"/>
    <w:rsid w:val="00DB460F"/>
    <w:rsid w:val="00DB77FD"/>
    <w:rsid w:val="00DD22B8"/>
    <w:rsid w:val="00DD5F2B"/>
    <w:rsid w:val="00DE0819"/>
    <w:rsid w:val="00DE10C1"/>
    <w:rsid w:val="00DE4DF0"/>
    <w:rsid w:val="00DE7E3D"/>
    <w:rsid w:val="00DF22C2"/>
    <w:rsid w:val="00E00F57"/>
    <w:rsid w:val="00E07CF8"/>
    <w:rsid w:val="00E10CB5"/>
    <w:rsid w:val="00E210C4"/>
    <w:rsid w:val="00E21E0A"/>
    <w:rsid w:val="00E25FA6"/>
    <w:rsid w:val="00E31ADF"/>
    <w:rsid w:val="00E31DFA"/>
    <w:rsid w:val="00E6303D"/>
    <w:rsid w:val="00E71065"/>
    <w:rsid w:val="00E86881"/>
    <w:rsid w:val="00E935EC"/>
    <w:rsid w:val="00E965FB"/>
    <w:rsid w:val="00E974B1"/>
    <w:rsid w:val="00EA3198"/>
    <w:rsid w:val="00EA50C8"/>
    <w:rsid w:val="00EA532A"/>
    <w:rsid w:val="00EC07C5"/>
    <w:rsid w:val="00EC3799"/>
    <w:rsid w:val="00EC3865"/>
    <w:rsid w:val="00EC5315"/>
    <w:rsid w:val="00EC5DA3"/>
    <w:rsid w:val="00ED4406"/>
    <w:rsid w:val="00ED5954"/>
    <w:rsid w:val="00EF1A40"/>
    <w:rsid w:val="00EF3714"/>
    <w:rsid w:val="00F03D46"/>
    <w:rsid w:val="00F05E77"/>
    <w:rsid w:val="00F0736B"/>
    <w:rsid w:val="00F14FB1"/>
    <w:rsid w:val="00F219DA"/>
    <w:rsid w:val="00F25864"/>
    <w:rsid w:val="00F3224E"/>
    <w:rsid w:val="00F33836"/>
    <w:rsid w:val="00F34E71"/>
    <w:rsid w:val="00F35EC9"/>
    <w:rsid w:val="00F52268"/>
    <w:rsid w:val="00F54897"/>
    <w:rsid w:val="00F573FC"/>
    <w:rsid w:val="00F700F6"/>
    <w:rsid w:val="00F731EC"/>
    <w:rsid w:val="00F767DF"/>
    <w:rsid w:val="00F77586"/>
    <w:rsid w:val="00F81013"/>
    <w:rsid w:val="00F9238F"/>
    <w:rsid w:val="00FA3CA5"/>
    <w:rsid w:val="00FA7F4C"/>
    <w:rsid w:val="00FB0119"/>
    <w:rsid w:val="00FB36DA"/>
    <w:rsid w:val="00FB5CEC"/>
    <w:rsid w:val="00FC0212"/>
    <w:rsid w:val="00FC2340"/>
    <w:rsid w:val="00FC34AF"/>
    <w:rsid w:val="00FC7FD7"/>
    <w:rsid w:val="00FE4615"/>
    <w:rsid w:val="00FE76A9"/>
    <w:rsid w:val="00FF00D0"/>
    <w:rsid w:val="00FF1164"/>
    <w:rsid w:val="00FF1422"/>
    <w:rsid w:val="00FF3EFB"/>
    <w:rsid w:val="00FF63C6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9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5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F6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F6B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6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F6BD2"/>
    <w:rPr>
      <w:sz w:val="20"/>
      <w:szCs w:val="20"/>
    </w:rPr>
  </w:style>
  <w:style w:type="paragraph" w:styleId="a8">
    <w:name w:val="List Paragraph"/>
    <w:basedOn w:val="a"/>
    <w:uiPriority w:val="34"/>
    <w:qFormat/>
    <w:rsid w:val="00B13C40"/>
    <w:pPr>
      <w:ind w:leftChars="200" w:left="480"/>
    </w:pPr>
  </w:style>
  <w:style w:type="character" w:styleId="a9">
    <w:name w:val="Hyperlink"/>
    <w:uiPriority w:val="99"/>
    <w:unhideWhenUsed/>
    <w:rsid w:val="00B67F31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A13668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2466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924660"/>
    <w:rPr>
      <w:rFonts w:ascii="Cambria" w:eastAsia="新細明體" w:hAnsi="Cambria" w:cs="Times New Roman"/>
      <w:sz w:val="18"/>
      <w:szCs w:val="18"/>
    </w:rPr>
  </w:style>
  <w:style w:type="character" w:customStyle="1" w:styleId="st">
    <w:name w:val="st"/>
    <w:basedOn w:val="a0"/>
    <w:rsid w:val="00420E72"/>
  </w:style>
  <w:style w:type="character" w:customStyle="1" w:styleId="style16">
    <w:name w:val="style16"/>
    <w:basedOn w:val="a0"/>
    <w:rsid w:val="009826DF"/>
  </w:style>
  <w:style w:type="character" w:customStyle="1" w:styleId="addlink1">
    <w:name w:val="addlink1"/>
    <w:rsid w:val="00D0009B"/>
    <w:rPr>
      <w:color w:val="ADADA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9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5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F6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F6B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6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F6BD2"/>
    <w:rPr>
      <w:sz w:val="20"/>
      <w:szCs w:val="20"/>
    </w:rPr>
  </w:style>
  <w:style w:type="paragraph" w:styleId="a8">
    <w:name w:val="List Paragraph"/>
    <w:basedOn w:val="a"/>
    <w:uiPriority w:val="34"/>
    <w:qFormat/>
    <w:rsid w:val="00B13C40"/>
    <w:pPr>
      <w:ind w:leftChars="200" w:left="480"/>
    </w:pPr>
  </w:style>
  <w:style w:type="character" w:styleId="a9">
    <w:name w:val="Hyperlink"/>
    <w:uiPriority w:val="99"/>
    <w:unhideWhenUsed/>
    <w:rsid w:val="00B67F31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A13668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2466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924660"/>
    <w:rPr>
      <w:rFonts w:ascii="Cambria" w:eastAsia="新細明體" w:hAnsi="Cambria" w:cs="Times New Roman"/>
      <w:sz w:val="18"/>
      <w:szCs w:val="18"/>
    </w:rPr>
  </w:style>
  <w:style w:type="character" w:customStyle="1" w:styleId="st">
    <w:name w:val="st"/>
    <w:basedOn w:val="a0"/>
    <w:rsid w:val="00420E72"/>
  </w:style>
  <w:style w:type="character" w:customStyle="1" w:styleId="style16">
    <w:name w:val="style16"/>
    <w:basedOn w:val="a0"/>
    <w:rsid w:val="009826DF"/>
  </w:style>
  <w:style w:type="character" w:customStyle="1" w:styleId="addlink1">
    <w:name w:val="addlink1"/>
    <w:rsid w:val="00D0009B"/>
    <w:rPr>
      <w:color w:val="ADADA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ctivity@ceoic.com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oic.com.tw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eoic.com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eoic.com.tw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05051-FC0F-4372-9555-014A1DB8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2771</Characters>
  <Application>Microsoft Office Word</Application>
  <DocSecurity>0</DocSecurity>
  <Lines>23</Lines>
  <Paragraphs>6</Paragraphs>
  <ScaleCrop>false</ScaleCrop>
  <Company>HOME</Company>
  <LinksUpToDate>false</LinksUpToDate>
  <CharactersWithSpaces>3251</CharactersWithSpaces>
  <SharedDoc>false</SharedDoc>
  <HLinks>
    <vt:vector size="24" baseType="variant">
      <vt:variant>
        <vt:i4>2162757</vt:i4>
      </vt:variant>
      <vt:variant>
        <vt:i4>9</vt:i4>
      </vt:variant>
      <vt:variant>
        <vt:i4>0</vt:i4>
      </vt:variant>
      <vt:variant>
        <vt:i4>5</vt:i4>
      </vt:variant>
      <vt:variant>
        <vt:lpwstr>mailto:activity@ceoic.com.tw</vt:lpwstr>
      </vt:variant>
      <vt:variant>
        <vt:lpwstr/>
      </vt:variant>
      <vt:variant>
        <vt:i4>1114180</vt:i4>
      </vt:variant>
      <vt:variant>
        <vt:i4>6</vt:i4>
      </vt:variant>
      <vt:variant>
        <vt:i4>0</vt:i4>
      </vt:variant>
      <vt:variant>
        <vt:i4>5</vt:i4>
      </vt:variant>
      <vt:variant>
        <vt:lpwstr>http://www.ceoic.com.tw/</vt:lpwstr>
      </vt:variant>
      <vt:variant>
        <vt:lpwstr/>
      </vt:variant>
      <vt:variant>
        <vt:i4>1114180</vt:i4>
      </vt:variant>
      <vt:variant>
        <vt:i4>3</vt:i4>
      </vt:variant>
      <vt:variant>
        <vt:i4>0</vt:i4>
      </vt:variant>
      <vt:variant>
        <vt:i4>5</vt:i4>
      </vt:variant>
      <vt:variant>
        <vt:lpwstr>http://www.ceoic.com.tw/</vt:lpwstr>
      </vt:variant>
      <vt:variant>
        <vt:lpwstr/>
      </vt:variant>
      <vt:variant>
        <vt:i4>1114180</vt:i4>
      </vt:variant>
      <vt:variant>
        <vt:i4>0</vt:i4>
      </vt:variant>
      <vt:variant>
        <vt:i4>0</vt:i4>
      </vt:variant>
      <vt:variant>
        <vt:i4>5</vt:i4>
      </vt:variant>
      <vt:variant>
        <vt:lpwstr>http://www.ceoic.com.tw/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樹德科技大學 國際企業與貿易系</dc:title>
  <dc:creator>USER</dc:creator>
  <cp:lastModifiedBy>簡明哲</cp:lastModifiedBy>
  <cp:revision>2</cp:revision>
  <cp:lastPrinted>2014-05-21T07:35:00Z</cp:lastPrinted>
  <dcterms:created xsi:type="dcterms:W3CDTF">2015-07-06T04:13:00Z</dcterms:created>
  <dcterms:modified xsi:type="dcterms:W3CDTF">2015-07-06T04:13:00Z</dcterms:modified>
</cp:coreProperties>
</file>